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51" w:rsidRDefault="00941E51" w:rsidP="00941E51">
      <w:pPr>
        <w:ind w:left="-142"/>
      </w:pPr>
      <w:r>
        <w:rPr>
          <w:b/>
          <w:noProof/>
          <w:sz w:val="23"/>
          <w:szCs w:val="23"/>
          <w:lang w:eastAsia="en-GB"/>
        </w:rPr>
        <w:drawing>
          <wp:anchor distT="0" distB="0" distL="114300" distR="114300" simplePos="0" relativeHeight="251659264" behindDoc="1" locked="0" layoutInCell="1" allowOverlap="1" wp14:anchorId="64EC24FE" wp14:editId="52540AC6">
            <wp:simplePos x="0" y="0"/>
            <wp:positionH relativeFrom="margin">
              <wp:posOffset>-243840</wp:posOffset>
            </wp:positionH>
            <wp:positionV relativeFrom="paragraph">
              <wp:posOffset>0</wp:posOffset>
            </wp:positionV>
            <wp:extent cx="1028700" cy="817245"/>
            <wp:effectExtent l="0" t="0" r="0" b="1905"/>
            <wp:wrapSquare wrapText="bothSides"/>
            <wp:docPr id="1" name="Picture 1" descr="C:\Users\DBryant\AppData\Local\Microsoft\Windows\INetCache\Content.Outlook\RT6DGHUR\067-Southerly-Point-Logo-Mast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yant\AppData\Local\Microsoft\Windows\INetCache\Content.Outlook\RT6DGHUR\067-Southerly-Point-Logo-Master-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0000FF"/>
          <w:sz w:val="36"/>
          <w:szCs w:val="36"/>
        </w:rPr>
        <w:t xml:space="preserve">              </w:t>
      </w:r>
      <w:r>
        <w:t xml:space="preserve">                                                                                                                                                                                                          </w:t>
      </w:r>
    </w:p>
    <w:p w:rsidR="00941E51" w:rsidRPr="004B12AC" w:rsidRDefault="00941E51" w:rsidP="00941E51">
      <w:pPr>
        <w:pStyle w:val="Heading1"/>
        <w:tabs>
          <w:tab w:val="left" w:pos="7980"/>
        </w:tabs>
        <w:ind w:left="-284" w:firstLine="284"/>
        <w:rPr>
          <w:rFonts w:asciiTheme="minorHAnsi" w:hAnsiTheme="minorHAnsi" w:cstheme="minorHAnsi"/>
          <w:b/>
          <w:color w:val="0000FF"/>
          <w:sz w:val="36"/>
          <w:szCs w:val="36"/>
        </w:rPr>
      </w:pPr>
      <w:r>
        <w:rPr>
          <w:rFonts w:asciiTheme="minorHAnsi" w:hAnsiTheme="minorHAnsi" w:cstheme="minorHAnsi"/>
          <w:color w:val="0000FF"/>
          <w:sz w:val="36"/>
          <w:szCs w:val="36"/>
        </w:rPr>
        <w:t xml:space="preserve">  </w:t>
      </w:r>
    </w:p>
    <w:tbl>
      <w:tblPr>
        <w:tblW w:w="9640" w:type="dxa"/>
        <w:tblInd w:w="-284" w:type="dxa"/>
        <w:tblLayout w:type="fixed"/>
        <w:tblCellMar>
          <w:left w:w="85" w:type="dxa"/>
          <w:right w:w="85" w:type="dxa"/>
        </w:tblCellMar>
        <w:tblLook w:val="0000" w:firstRow="0" w:lastRow="0" w:firstColumn="0" w:lastColumn="0" w:noHBand="0" w:noVBand="0"/>
      </w:tblPr>
      <w:tblGrid>
        <w:gridCol w:w="9640"/>
      </w:tblGrid>
      <w:tr w:rsidR="00941E51" w:rsidRPr="004B12AC" w:rsidTr="00941E51">
        <w:trPr>
          <w:cantSplit/>
          <w:trHeight w:val="768"/>
        </w:trPr>
        <w:tc>
          <w:tcPr>
            <w:tcW w:w="9640" w:type="dxa"/>
            <w:vAlign w:val="center"/>
          </w:tcPr>
          <w:p w:rsidR="00941E51" w:rsidRPr="00941E51" w:rsidRDefault="00941E51" w:rsidP="00941E51">
            <w:pPr>
              <w:ind w:right="-2041"/>
              <w:rPr>
                <w:rFonts w:asciiTheme="minorHAnsi" w:hAnsiTheme="minorHAnsi"/>
                <w:b/>
                <w:sz w:val="6"/>
                <w:szCs w:val="6"/>
              </w:rPr>
            </w:pPr>
          </w:p>
          <w:p w:rsidR="00941E51" w:rsidRDefault="00941E51" w:rsidP="00941E51">
            <w:pPr>
              <w:spacing w:after="120"/>
              <w:ind w:right="-2041"/>
              <w:rPr>
                <w:rFonts w:asciiTheme="minorHAnsi" w:hAnsiTheme="minorHAnsi"/>
                <w:b/>
              </w:rPr>
            </w:pPr>
            <w:r w:rsidRPr="00941E51">
              <w:rPr>
                <w:rFonts w:asciiTheme="minorHAnsi" w:hAnsiTheme="minorHAnsi"/>
                <w:b/>
              </w:rPr>
              <w:t xml:space="preserve">                                                                       </w:t>
            </w:r>
            <w:r w:rsidR="00274B25" w:rsidRPr="00274B25">
              <w:rPr>
                <w:rFonts w:asciiTheme="minorHAnsi" w:hAnsiTheme="minorHAnsi"/>
                <w:b/>
              </w:rPr>
              <w:t>Halwin School</w:t>
            </w:r>
          </w:p>
          <w:p w:rsidR="00941E51" w:rsidRPr="00D46F4E" w:rsidRDefault="00941E51" w:rsidP="00941E51">
            <w:pPr>
              <w:spacing w:after="120"/>
              <w:ind w:right="-2041"/>
              <w:rPr>
                <w:rFonts w:asciiTheme="minorHAnsi" w:hAnsiTheme="minorHAnsi"/>
                <w:b/>
              </w:rPr>
            </w:pPr>
            <w:r>
              <w:rPr>
                <w:rFonts w:asciiTheme="minorHAnsi" w:hAnsiTheme="minorHAnsi"/>
                <w:b/>
              </w:rPr>
              <w:t xml:space="preserve">                                                         Local Governing Body meeting</w:t>
            </w:r>
          </w:p>
        </w:tc>
      </w:tr>
      <w:tr w:rsidR="00941E51" w:rsidRPr="004B12AC" w:rsidTr="00941E51">
        <w:trPr>
          <w:cantSplit/>
          <w:trHeight w:val="475"/>
        </w:trPr>
        <w:tc>
          <w:tcPr>
            <w:tcW w:w="9640" w:type="dxa"/>
            <w:vAlign w:val="center"/>
          </w:tcPr>
          <w:p w:rsidR="00941E51" w:rsidRPr="00D46F4E" w:rsidRDefault="00941E51" w:rsidP="00C41ECB">
            <w:pPr>
              <w:spacing w:after="120"/>
              <w:ind w:right="-2041"/>
              <w:rPr>
                <w:rFonts w:asciiTheme="minorHAnsi" w:hAnsiTheme="minorHAnsi"/>
                <w:b/>
              </w:rPr>
            </w:pPr>
            <w:r w:rsidRPr="00941E51">
              <w:rPr>
                <w:rFonts w:asciiTheme="minorHAnsi" w:hAnsiTheme="minorHAnsi"/>
                <w:b/>
              </w:rPr>
              <w:t xml:space="preserve">                                                     </w:t>
            </w:r>
            <w:r w:rsidR="00C41ECB">
              <w:rPr>
                <w:rFonts w:asciiTheme="minorHAnsi" w:hAnsiTheme="minorHAnsi"/>
                <w:b/>
              </w:rPr>
              <w:t>21</w:t>
            </w:r>
            <w:r w:rsidR="00C41ECB" w:rsidRPr="00C41ECB">
              <w:rPr>
                <w:rFonts w:asciiTheme="minorHAnsi" w:hAnsiTheme="minorHAnsi"/>
                <w:b/>
                <w:vertAlign w:val="superscript"/>
              </w:rPr>
              <w:t>st</w:t>
            </w:r>
            <w:r w:rsidR="00C41ECB">
              <w:rPr>
                <w:rFonts w:asciiTheme="minorHAnsi" w:hAnsiTheme="minorHAnsi"/>
                <w:b/>
              </w:rPr>
              <w:t xml:space="preserve"> September 2020</w:t>
            </w:r>
            <w:r w:rsidRPr="00D46F4E">
              <w:rPr>
                <w:rFonts w:asciiTheme="minorHAnsi" w:hAnsiTheme="minorHAnsi"/>
                <w:b/>
              </w:rPr>
              <w:t xml:space="preserve"> from</w:t>
            </w:r>
            <w:r>
              <w:rPr>
                <w:rFonts w:asciiTheme="minorHAnsi" w:hAnsiTheme="minorHAnsi"/>
                <w:b/>
              </w:rPr>
              <w:t xml:space="preserve"> </w:t>
            </w:r>
            <w:r w:rsidR="00C41ECB">
              <w:rPr>
                <w:rFonts w:asciiTheme="minorHAnsi" w:hAnsiTheme="minorHAnsi"/>
                <w:b/>
              </w:rPr>
              <w:t>5.30</w:t>
            </w:r>
            <w:r w:rsidR="00274B25">
              <w:rPr>
                <w:rFonts w:asciiTheme="minorHAnsi" w:hAnsiTheme="minorHAnsi"/>
                <w:b/>
              </w:rPr>
              <w:t>pm</w:t>
            </w:r>
            <w:r w:rsidR="00C41ECB">
              <w:rPr>
                <w:rFonts w:asciiTheme="minorHAnsi" w:hAnsiTheme="minorHAnsi"/>
                <w:b/>
              </w:rPr>
              <w:t xml:space="preserve"> via </w:t>
            </w:r>
            <w:proofErr w:type="spellStart"/>
            <w:r w:rsidR="00C41ECB">
              <w:rPr>
                <w:rFonts w:asciiTheme="minorHAnsi" w:hAnsiTheme="minorHAnsi"/>
                <w:b/>
              </w:rPr>
              <w:t>googlemeet</w:t>
            </w:r>
            <w:proofErr w:type="spellEnd"/>
          </w:p>
        </w:tc>
      </w:tr>
    </w:tbl>
    <w:p w:rsidR="004F3EC1" w:rsidRDefault="004F3EC1" w:rsidP="00D056F8">
      <w:pPr>
        <w:rPr>
          <w:rFonts w:ascii="Arial" w:hAnsi="Arial" w:cs="Arial"/>
          <w:b/>
          <w:sz w:val="12"/>
          <w:szCs w:val="12"/>
        </w:rPr>
      </w:pPr>
    </w:p>
    <w:p w:rsidR="002C155B" w:rsidRPr="008162C8" w:rsidRDefault="002C155B" w:rsidP="00D056F8">
      <w:pPr>
        <w:rPr>
          <w:rFonts w:ascii="Arial" w:hAnsi="Arial" w:cs="Arial"/>
          <w:sz w:val="16"/>
          <w:szCs w:val="16"/>
        </w:rPr>
      </w:pPr>
    </w:p>
    <w:tbl>
      <w:tblPr>
        <w:tblpPr w:leftFromText="180" w:rightFromText="180" w:vertAnchor="text" w:tblpX="-314" w:tblpY="1"/>
        <w:tblOverlap w:val="never"/>
        <w:tblW w:w="97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3"/>
        <w:gridCol w:w="7561"/>
        <w:gridCol w:w="1399"/>
      </w:tblGrid>
      <w:tr w:rsidR="004F3EC1" w:rsidRPr="0055004F" w:rsidTr="008C7B3D">
        <w:trPr>
          <w:trHeight w:val="203"/>
        </w:trPr>
        <w:tc>
          <w:tcPr>
            <w:tcW w:w="8364" w:type="dxa"/>
            <w:gridSpan w:val="2"/>
            <w:tcBorders>
              <w:top w:val="double" w:sz="4" w:space="0" w:color="auto"/>
            </w:tcBorders>
          </w:tcPr>
          <w:p w:rsidR="004F3EC1" w:rsidRPr="0055004F" w:rsidRDefault="004F3EC1" w:rsidP="008C7B3D">
            <w:pPr>
              <w:rPr>
                <w:rFonts w:asciiTheme="minorHAnsi" w:hAnsiTheme="minorHAnsi" w:cstheme="minorHAnsi"/>
                <w:b/>
                <w:color w:val="FF0000"/>
                <w:sz w:val="21"/>
                <w:szCs w:val="21"/>
              </w:rPr>
            </w:pPr>
          </w:p>
          <w:p w:rsidR="00B2062B" w:rsidRPr="007A56E1" w:rsidRDefault="009D5046" w:rsidP="007A56E1">
            <w:pPr>
              <w:pStyle w:val="ListParagraph"/>
              <w:numPr>
                <w:ilvl w:val="0"/>
                <w:numId w:val="9"/>
              </w:numPr>
              <w:rPr>
                <w:rFonts w:asciiTheme="minorHAnsi" w:hAnsiTheme="minorHAnsi" w:cstheme="minorHAnsi"/>
                <w:b/>
                <w:sz w:val="21"/>
                <w:szCs w:val="21"/>
              </w:rPr>
            </w:pPr>
            <w:r w:rsidRPr="007A56E1">
              <w:rPr>
                <w:rFonts w:asciiTheme="minorHAnsi" w:hAnsiTheme="minorHAnsi" w:cstheme="minorHAnsi"/>
                <w:b/>
                <w:sz w:val="21"/>
                <w:szCs w:val="21"/>
                <w:u w:val="single"/>
              </w:rPr>
              <w:t>ATTENDING</w:t>
            </w:r>
            <w:r w:rsidR="00E21B67" w:rsidRPr="007A56E1">
              <w:rPr>
                <w:rFonts w:asciiTheme="minorHAnsi" w:hAnsiTheme="minorHAnsi" w:cstheme="minorHAnsi"/>
                <w:b/>
                <w:sz w:val="21"/>
                <w:szCs w:val="21"/>
              </w:rPr>
              <w:t xml:space="preserve"> :</w:t>
            </w:r>
          </w:p>
          <w:p w:rsidR="007A56E1" w:rsidRPr="007A56E1" w:rsidRDefault="007A56E1" w:rsidP="007A56E1">
            <w:pPr>
              <w:rPr>
                <w:rFonts w:asciiTheme="minorHAnsi" w:hAnsiTheme="minorHAnsi" w:cstheme="minorHAnsi"/>
                <w:b/>
                <w:sz w:val="21"/>
                <w:szCs w:val="21"/>
              </w:rPr>
            </w:pPr>
          </w:p>
          <w:p w:rsidR="00E40A64" w:rsidRDefault="00E40A64" w:rsidP="008C7B3D">
            <w:pPr>
              <w:tabs>
                <w:tab w:val="left" w:pos="1134"/>
              </w:tabs>
              <w:spacing w:after="80"/>
              <w:rPr>
                <w:rFonts w:asciiTheme="minorHAnsi" w:hAnsiTheme="minorHAnsi" w:cstheme="minorHAnsi"/>
                <w:b/>
                <w:sz w:val="21"/>
                <w:szCs w:val="21"/>
              </w:rPr>
            </w:pPr>
            <w:r>
              <w:rPr>
                <w:rFonts w:asciiTheme="minorHAnsi" w:hAnsiTheme="minorHAnsi" w:cstheme="minorHAnsi"/>
                <w:b/>
                <w:sz w:val="21"/>
                <w:szCs w:val="21"/>
              </w:rPr>
              <w:t>Loveday Jenkin</w:t>
            </w:r>
          </w:p>
          <w:p w:rsidR="00E40A64" w:rsidRDefault="00E40A64" w:rsidP="008C7B3D">
            <w:pPr>
              <w:tabs>
                <w:tab w:val="left" w:pos="1134"/>
              </w:tabs>
              <w:spacing w:after="80"/>
              <w:rPr>
                <w:rFonts w:asciiTheme="minorHAnsi" w:hAnsiTheme="minorHAnsi" w:cstheme="minorHAnsi"/>
                <w:b/>
                <w:sz w:val="21"/>
                <w:szCs w:val="21"/>
              </w:rPr>
            </w:pPr>
            <w:r>
              <w:rPr>
                <w:rFonts w:asciiTheme="minorHAnsi" w:hAnsiTheme="minorHAnsi" w:cstheme="minorHAnsi"/>
                <w:b/>
                <w:sz w:val="21"/>
                <w:szCs w:val="21"/>
              </w:rPr>
              <w:t>Rebekah Beazley</w:t>
            </w:r>
          </w:p>
          <w:p w:rsidR="00E40A64" w:rsidRDefault="00E40A64" w:rsidP="008C7B3D">
            <w:pPr>
              <w:tabs>
                <w:tab w:val="left" w:pos="1134"/>
              </w:tabs>
              <w:spacing w:after="80"/>
              <w:rPr>
                <w:rFonts w:asciiTheme="minorHAnsi" w:hAnsiTheme="minorHAnsi" w:cstheme="minorHAnsi"/>
                <w:b/>
                <w:sz w:val="21"/>
                <w:szCs w:val="21"/>
              </w:rPr>
            </w:pPr>
            <w:r>
              <w:rPr>
                <w:rFonts w:asciiTheme="minorHAnsi" w:hAnsiTheme="minorHAnsi" w:cstheme="minorHAnsi"/>
                <w:b/>
                <w:sz w:val="21"/>
                <w:szCs w:val="21"/>
              </w:rPr>
              <w:t>Richard Lawrence</w:t>
            </w:r>
          </w:p>
          <w:p w:rsidR="009934F2" w:rsidRDefault="009934F2" w:rsidP="008C7B3D">
            <w:pPr>
              <w:tabs>
                <w:tab w:val="left" w:pos="1134"/>
              </w:tabs>
              <w:spacing w:after="80"/>
              <w:rPr>
                <w:rFonts w:asciiTheme="minorHAnsi" w:hAnsiTheme="minorHAnsi" w:cstheme="minorHAnsi"/>
                <w:b/>
                <w:sz w:val="21"/>
                <w:szCs w:val="21"/>
              </w:rPr>
            </w:pPr>
            <w:r>
              <w:rPr>
                <w:rFonts w:asciiTheme="minorHAnsi" w:hAnsiTheme="minorHAnsi" w:cstheme="minorHAnsi"/>
                <w:b/>
                <w:sz w:val="21"/>
                <w:szCs w:val="21"/>
              </w:rPr>
              <w:t>Jessica Swann</w:t>
            </w:r>
          </w:p>
          <w:p w:rsidR="00C41ECB" w:rsidRDefault="00E40A64" w:rsidP="009934F2">
            <w:pPr>
              <w:tabs>
                <w:tab w:val="left" w:pos="1134"/>
              </w:tabs>
              <w:spacing w:after="80"/>
              <w:rPr>
                <w:rFonts w:asciiTheme="minorHAnsi" w:hAnsiTheme="minorHAnsi" w:cstheme="minorHAnsi"/>
                <w:b/>
                <w:sz w:val="21"/>
                <w:szCs w:val="21"/>
              </w:rPr>
            </w:pPr>
            <w:r>
              <w:rPr>
                <w:rFonts w:asciiTheme="minorHAnsi" w:hAnsiTheme="minorHAnsi" w:cstheme="minorHAnsi"/>
                <w:b/>
                <w:sz w:val="21"/>
                <w:szCs w:val="21"/>
              </w:rPr>
              <w:t xml:space="preserve">June </w:t>
            </w:r>
            <w:proofErr w:type="spellStart"/>
            <w:r>
              <w:rPr>
                <w:rFonts w:asciiTheme="minorHAnsi" w:hAnsiTheme="minorHAnsi" w:cstheme="minorHAnsi"/>
                <w:b/>
                <w:sz w:val="21"/>
                <w:szCs w:val="21"/>
              </w:rPr>
              <w:t>Nisbet</w:t>
            </w:r>
            <w:proofErr w:type="spellEnd"/>
          </w:p>
          <w:p w:rsidR="003318E0" w:rsidRPr="007A56E1" w:rsidRDefault="003318E0" w:rsidP="009934F2">
            <w:pPr>
              <w:tabs>
                <w:tab w:val="left" w:pos="1134"/>
              </w:tabs>
              <w:spacing w:after="80"/>
              <w:rPr>
                <w:rFonts w:asciiTheme="minorHAnsi" w:hAnsiTheme="minorHAnsi" w:cstheme="minorHAnsi"/>
                <w:b/>
                <w:sz w:val="21"/>
                <w:szCs w:val="21"/>
              </w:rPr>
            </w:pPr>
            <w:r>
              <w:rPr>
                <w:rFonts w:asciiTheme="minorHAnsi" w:hAnsiTheme="minorHAnsi" w:cstheme="minorHAnsi"/>
                <w:b/>
                <w:sz w:val="21"/>
                <w:szCs w:val="21"/>
              </w:rPr>
              <w:t>Eve Busby</w:t>
            </w:r>
          </w:p>
        </w:tc>
        <w:tc>
          <w:tcPr>
            <w:tcW w:w="1399" w:type="dxa"/>
            <w:tcBorders>
              <w:top w:val="double" w:sz="4" w:space="0" w:color="auto"/>
            </w:tcBorders>
          </w:tcPr>
          <w:p w:rsidR="003230EF" w:rsidRPr="0055004F" w:rsidRDefault="003230EF" w:rsidP="008C7B3D">
            <w:pPr>
              <w:spacing w:before="80"/>
              <w:rPr>
                <w:rFonts w:asciiTheme="minorHAnsi" w:hAnsiTheme="minorHAnsi"/>
                <w:b/>
                <w:sz w:val="21"/>
                <w:szCs w:val="21"/>
              </w:rPr>
            </w:pPr>
          </w:p>
          <w:p w:rsidR="00553DF8" w:rsidRPr="0055004F" w:rsidRDefault="00553DF8" w:rsidP="008C7B3D">
            <w:pPr>
              <w:rPr>
                <w:rFonts w:asciiTheme="minorHAnsi" w:hAnsiTheme="minorHAnsi" w:cs="Arial"/>
                <w:b/>
                <w:sz w:val="21"/>
                <w:szCs w:val="21"/>
              </w:rPr>
            </w:pPr>
          </w:p>
        </w:tc>
      </w:tr>
      <w:tr w:rsidR="004F3EC1" w:rsidRPr="0055004F" w:rsidTr="008C7B3D">
        <w:trPr>
          <w:trHeight w:val="203"/>
        </w:trPr>
        <w:tc>
          <w:tcPr>
            <w:tcW w:w="8364" w:type="dxa"/>
            <w:gridSpan w:val="2"/>
          </w:tcPr>
          <w:p w:rsidR="004F3EC1" w:rsidRPr="0055004F" w:rsidRDefault="004F3EC1" w:rsidP="008C7B3D">
            <w:pPr>
              <w:jc w:val="both"/>
              <w:rPr>
                <w:rFonts w:asciiTheme="minorHAnsi" w:hAnsiTheme="minorHAnsi" w:cs="Arial"/>
                <w:sz w:val="21"/>
                <w:szCs w:val="21"/>
              </w:rPr>
            </w:pPr>
          </w:p>
          <w:p w:rsidR="00E21B67" w:rsidRPr="0055004F" w:rsidRDefault="00D8061C" w:rsidP="008C7B3D">
            <w:pPr>
              <w:rPr>
                <w:rFonts w:asciiTheme="minorHAnsi" w:hAnsiTheme="minorHAnsi"/>
                <w:b/>
                <w:sz w:val="21"/>
                <w:szCs w:val="21"/>
                <w:u w:val="single"/>
              </w:rPr>
            </w:pPr>
            <w:r w:rsidRPr="0055004F">
              <w:rPr>
                <w:rFonts w:asciiTheme="minorHAnsi" w:hAnsiTheme="minorHAnsi"/>
                <w:b/>
                <w:sz w:val="21"/>
                <w:szCs w:val="21"/>
              </w:rPr>
              <w:t xml:space="preserve">2.  </w:t>
            </w:r>
            <w:r w:rsidR="00E21B67" w:rsidRPr="0055004F">
              <w:rPr>
                <w:rFonts w:asciiTheme="minorHAnsi" w:hAnsiTheme="minorHAnsi"/>
                <w:b/>
                <w:sz w:val="21"/>
                <w:szCs w:val="21"/>
                <w:u w:val="single"/>
              </w:rPr>
              <w:t>APOLOGIES :</w:t>
            </w:r>
          </w:p>
          <w:p w:rsidR="00553DF8" w:rsidRPr="0055004F" w:rsidRDefault="00553DF8" w:rsidP="008C7B3D">
            <w:pPr>
              <w:rPr>
                <w:rFonts w:asciiTheme="minorHAnsi" w:hAnsiTheme="minorHAnsi"/>
                <w:sz w:val="21"/>
                <w:szCs w:val="21"/>
                <w:u w:val="single"/>
              </w:rPr>
            </w:pPr>
          </w:p>
          <w:p w:rsidR="00C41ECB" w:rsidRDefault="00C41ECB" w:rsidP="00C41ECB">
            <w:pPr>
              <w:spacing w:after="120"/>
              <w:rPr>
                <w:rFonts w:asciiTheme="minorHAnsi" w:hAnsiTheme="minorHAnsi" w:cstheme="minorHAnsi"/>
                <w:b/>
                <w:sz w:val="21"/>
                <w:szCs w:val="21"/>
              </w:rPr>
            </w:pPr>
            <w:r w:rsidRPr="00C41ECB">
              <w:rPr>
                <w:rFonts w:asciiTheme="minorHAnsi" w:hAnsiTheme="minorHAnsi" w:cstheme="minorHAnsi"/>
                <w:b/>
                <w:sz w:val="21"/>
                <w:szCs w:val="21"/>
              </w:rPr>
              <w:t>Roger Wedlake</w:t>
            </w:r>
          </w:p>
          <w:p w:rsidR="00C41ECB" w:rsidRPr="007A56E1" w:rsidRDefault="00C41ECB" w:rsidP="00C41ECB">
            <w:pPr>
              <w:spacing w:after="120"/>
              <w:rPr>
                <w:rFonts w:asciiTheme="minorHAnsi" w:hAnsiTheme="minorHAnsi" w:cstheme="minorHAnsi"/>
                <w:b/>
                <w:sz w:val="21"/>
                <w:szCs w:val="21"/>
              </w:rPr>
            </w:pPr>
            <w:r w:rsidRPr="00C41ECB">
              <w:rPr>
                <w:rFonts w:asciiTheme="minorHAnsi" w:hAnsiTheme="minorHAnsi" w:cstheme="minorHAnsi"/>
                <w:b/>
                <w:sz w:val="21"/>
                <w:szCs w:val="21"/>
              </w:rPr>
              <w:t>Graham Vallender</w:t>
            </w:r>
            <w:r>
              <w:rPr>
                <w:rFonts w:asciiTheme="minorHAnsi" w:hAnsiTheme="minorHAnsi" w:cstheme="minorHAnsi"/>
                <w:b/>
                <w:sz w:val="21"/>
                <w:szCs w:val="21"/>
              </w:rPr>
              <w:t xml:space="preserve"> – Was present for the first few minutes and then had technical issues</w:t>
            </w:r>
          </w:p>
        </w:tc>
        <w:tc>
          <w:tcPr>
            <w:tcW w:w="1399" w:type="dxa"/>
          </w:tcPr>
          <w:p w:rsidR="00553DF8" w:rsidRPr="0055004F" w:rsidRDefault="00553DF8" w:rsidP="008C7B3D">
            <w:pPr>
              <w:pStyle w:val="NoSpacing"/>
              <w:rPr>
                <w:b/>
                <w:sz w:val="21"/>
                <w:szCs w:val="21"/>
              </w:rPr>
            </w:pPr>
          </w:p>
          <w:p w:rsidR="00D73F93" w:rsidRPr="0055004F" w:rsidRDefault="00D73F93" w:rsidP="008C7B3D">
            <w:pPr>
              <w:pStyle w:val="NoSpacing"/>
              <w:rPr>
                <w:b/>
                <w:sz w:val="21"/>
                <w:szCs w:val="21"/>
              </w:rPr>
            </w:pPr>
          </w:p>
          <w:p w:rsidR="00057D36" w:rsidRPr="0055004F" w:rsidRDefault="00057D36" w:rsidP="008C7B3D">
            <w:pPr>
              <w:pStyle w:val="NoSpacing"/>
              <w:rPr>
                <w:b/>
                <w:sz w:val="21"/>
                <w:szCs w:val="21"/>
              </w:rPr>
            </w:pPr>
          </w:p>
        </w:tc>
      </w:tr>
      <w:tr w:rsidR="004F3EC1" w:rsidRPr="0055004F" w:rsidTr="008C7B3D">
        <w:trPr>
          <w:trHeight w:val="203"/>
        </w:trPr>
        <w:tc>
          <w:tcPr>
            <w:tcW w:w="8364" w:type="dxa"/>
            <w:gridSpan w:val="2"/>
          </w:tcPr>
          <w:p w:rsidR="004F3EC1" w:rsidRPr="0055004F" w:rsidRDefault="001E529F" w:rsidP="008C7B3D">
            <w:pPr>
              <w:tabs>
                <w:tab w:val="left" w:pos="476"/>
              </w:tabs>
              <w:spacing w:after="80" w:line="276" w:lineRule="auto"/>
              <w:rPr>
                <w:rFonts w:asciiTheme="minorHAnsi" w:hAnsiTheme="minorHAnsi" w:cstheme="minorHAnsi"/>
                <w:b/>
                <w:color w:val="548DD4" w:themeColor="text2" w:themeTint="99"/>
                <w:sz w:val="21"/>
                <w:szCs w:val="21"/>
              </w:rPr>
            </w:pPr>
            <w:r w:rsidRPr="0055004F">
              <w:rPr>
                <w:rFonts w:asciiTheme="minorHAnsi" w:hAnsiTheme="minorHAnsi"/>
                <w:sz w:val="21"/>
                <w:szCs w:val="21"/>
              </w:rPr>
              <w:t xml:space="preserve">   </w:t>
            </w:r>
          </w:p>
        </w:tc>
        <w:tc>
          <w:tcPr>
            <w:tcW w:w="1399" w:type="dxa"/>
          </w:tcPr>
          <w:p w:rsidR="004F3EC1" w:rsidRPr="0055004F" w:rsidRDefault="004F3EC1" w:rsidP="008C7B3D">
            <w:pPr>
              <w:jc w:val="right"/>
              <w:rPr>
                <w:rFonts w:asciiTheme="minorHAnsi" w:hAnsiTheme="minorHAnsi" w:cs="Arial"/>
                <w:b/>
                <w:color w:val="FF0000"/>
                <w:sz w:val="12"/>
                <w:szCs w:val="12"/>
                <w:u w:val="single"/>
              </w:rPr>
            </w:pPr>
          </w:p>
          <w:p w:rsidR="003F28C5" w:rsidRPr="0055004F" w:rsidRDefault="004F3EC1" w:rsidP="008C7B3D">
            <w:pPr>
              <w:spacing w:after="120"/>
              <w:rPr>
                <w:rFonts w:asciiTheme="minorHAnsi" w:hAnsiTheme="minorHAnsi" w:cs="Arial"/>
                <w:b/>
                <w:sz w:val="21"/>
                <w:szCs w:val="21"/>
                <w:u w:val="single"/>
              </w:rPr>
            </w:pPr>
            <w:r w:rsidRPr="0055004F">
              <w:rPr>
                <w:rFonts w:asciiTheme="minorHAnsi" w:hAnsiTheme="minorHAnsi" w:cs="Arial"/>
                <w:b/>
                <w:sz w:val="21"/>
                <w:szCs w:val="21"/>
                <w:u w:val="single"/>
              </w:rPr>
              <w:t>ACTION</w:t>
            </w:r>
          </w:p>
        </w:tc>
      </w:tr>
      <w:tr w:rsidR="00D30217" w:rsidRPr="0055004F" w:rsidTr="008C7B3D">
        <w:trPr>
          <w:trHeight w:val="203"/>
        </w:trPr>
        <w:tc>
          <w:tcPr>
            <w:tcW w:w="803" w:type="dxa"/>
          </w:tcPr>
          <w:p w:rsidR="00D30217" w:rsidRPr="0055004F" w:rsidRDefault="00D30217" w:rsidP="008C7B3D">
            <w:pPr>
              <w:spacing w:before="120"/>
              <w:rPr>
                <w:rFonts w:asciiTheme="minorHAnsi" w:hAnsiTheme="minorHAnsi" w:cs="Arial"/>
                <w:b/>
                <w:sz w:val="21"/>
                <w:szCs w:val="21"/>
              </w:rPr>
            </w:pPr>
            <w:r w:rsidRPr="0055004F">
              <w:rPr>
                <w:rFonts w:asciiTheme="minorHAnsi" w:hAnsiTheme="minorHAnsi" w:cs="Arial"/>
                <w:b/>
                <w:sz w:val="21"/>
                <w:szCs w:val="21"/>
              </w:rPr>
              <w:t>3.</w:t>
            </w:r>
          </w:p>
          <w:p w:rsidR="00D30217" w:rsidRPr="0055004F" w:rsidRDefault="00D30217" w:rsidP="008C7B3D">
            <w:pPr>
              <w:rPr>
                <w:rFonts w:asciiTheme="minorHAnsi" w:hAnsiTheme="minorHAnsi" w:cs="Arial"/>
                <w:b/>
                <w:sz w:val="12"/>
                <w:szCs w:val="12"/>
              </w:rPr>
            </w:pPr>
          </w:p>
        </w:tc>
        <w:tc>
          <w:tcPr>
            <w:tcW w:w="7561" w:type="dxa"/>
          </w:tcPr>
          <w:p w:rsidR="00D30217" w:rsidRPr="0055004F" w:rsidRDefault="00D30217" w:rsidP="008C7B3D">
            <w:pPr>
              <w:spacing w:before="120" w:after="120" w:line="256" w:lineRule="auto"/>
              <w:rPr>
                <w:rFonts w:asciiTheme="minorHAnsi" w:hAnsiTheme="minorHAnsi"/>
                <w:b/>
                <w:sz w:val="21"/>
                <w:szCs w:val="21"/>
                <w:u w:val="single"/>
              </w:rPr>
            </w:pPr>
            <w:r w:rsidRPr="0055004F">
              <w:rPr>
                <w:rFonts w:asciiTheme="minorHAnsi" w:hAnsiTheme="minorHAnsi"/>
                <w:b/>
                <w:sz w:val="21"/>
                <w:szCs w:val="21"/>
                <w:u w:val="single"/>
              </w:rPr>
              <w:t>WELCOME AND DECLARATIONS OF PECUNIARY INTERESTS</w:t>
            </w:r>
          </w:p>
        </w:tc>
        <w:tc>
          <w:tcPr>
            <w:tcW w:w="1399" w:type="dxa"/>
          </w:tcPr>
          <w:p w:rsidR="00D30217" w:rsidRPr="0055004F" w:rsidRDefault="00D30217" w:rsidP="008C7B3D">
            <w:pPr>
              <w:jc w:val="both"/>
              <w:rPr>
                <w:rFonts w:asciiTheme="minorHAnsi" w:hAnsiTheme="minorHAnsi" w:cs="Arial"/>
                <w:b/>
                <w:color w:val="FF0000"/>
                <w:sz w:val="21"/>
                <w:szCs w:val="21"/>
              </w:rPr>
            </w:pPr>
          </w:p>
        </w:tc>
      </w:tr>
      <w:tr w:rsidR="00D30217" w:rsidRPr="0055004F" w:rsidTr="008C7B3D">
        <w:trPr>
          <w:trHeight w:val="203"/>
        </w:trPr>
        <w:tc>
          <w:tcPr>
            <w:tcW w:w="803" w:type="dxa"/>
          </w:tcPr>
          <w:p w:rsidR="00D30217" w:rsidRPr="0055004F" w:rsidRDefault="00D30217" w:rsidP="008C7B3D">
            <w:pPr>
              <w:rPr>
                <w:rFonts w:asciiTheme="minorHAnsi" w:hAnsiTheme="minorHAnsi" w:cs="Arial"/>
                <w:b/>
                <w:sz w:val="21"/>
                <w:szCs w:val="21"/>
              </w:rPr>
            </w:pPr>
          </w:p>
        </w:tc>
        <w:tc>
          <w:tcPr>
            <w:tcW w:w="7561" w:type="dxa"/>
          </w:tcPr>
          <w:p w:rsidR="007A6FCB" w:rsidRPr="007A6FCB" w:rsidRDefault="007A6FCB" w:rsidP="007A6FCB">
            <w:pPr>
              <w:spacing w:before="120" w:after="120"/>
              <w:jc w:val="both"/>
              <w:rPr>
                <w:rFonts w:asciiTheme="minorHAnsi" w:hAnsiTheme="minorHAnsi" w:cstheme="minorHAnsi"/>
                <w:sz w:val="21"/>
                <w:szCs w:val="21"/>
              </w:rPr>
            </w:pPr>
            <w:r w:rsidRPr="007A6FCB">
              <w:rPr>
                <w:rFonts w:asciiTheme="minorHAnsi" w:hAnsiTheme="minorHAnsi" w:cstheme="minorHAnsi"/>
                <w:sz w:val="21"/>
                <w:szCs w:val="21"/>
              </w:rPr>
              <w:t>The Chair welcomed governors to the meeting.</w:t>
            </w:r>
          </w:p>
          <w:p w:rsidR="007A6FCB" w:rsidRPr="007A6FCB" w:rsidRDefault="00456F65" w:rsidP="007A6FCB">
            <w:pPr>
              <w:spacing w:before="120" w:after="120"/>
              <w:jc w:val="both"/>
              <w:rPr>
                <w:rFonts w:asciiTheme="minorHAnsi" w:hAnsiTheme="minorHAnsi" w:cstheme="minorHAnsi"/>
                <w:sz w:val="21"/>
                <w:szCs w:val="21"/>
              </w:rPr>
            </w:pPr>
            <w:r w:rsidRPr="00456F65">
              <w:rPr>
                <w:rFonts w:asciiTheme="minorHAnsi" w:hAnsiTheme="minorHAnsi" w:cstheme="minorHAnsi"/>
                <w:b/>
                <w:sz w:val="21"/>
                <w:szCs w:val="21"/>
              </w:rPr>
              <w:t>Action</w:t>
            </w:r>
            <w:r>
              <w:rPr>
                <w:rFonts w:asciiTheme="minorHAnsi" w:hAnsiTheme="minorHAnsi" w:cstheme="minorHAnsi"/>
                <w:sz w:val="21"/>
                <w:szCs w:val="21"/>
              </w:rPr>
              <w:t xml:space="preserve">: </w:t>
            </w:r>
            <w:r w:rsidR="007A6FCB">
              <w:rPr>
                <w:rFonts w:asciiTheme="minorHAnsi" w:hAnsiTheme="minorHAnsi" w:cstheme="minorHAnsi"/>
                <w:sz w:val="21"/>
                <w:szCs w:val="21"/>
              </w:rPr>
              <w:t>The Clerk asked a</w:t>
            </w:r>
            <w:r>
              <w:rPr>
                <w:rFonts w:asciiTheme="minorHAnsi" w:hAnsiTheme="minorHAnsi" w:cstheme="minorHAnsi"/>
                <w:sz w:val="21"/>
                <w:szCs w:val="21"/>
              </w:rPr>
              <w:t>ll governors present to email their pecuniary interest infor</w:t>
            </w:r>
            <w:r w:rsidR="007A6FCB" w:rsidRPr="007A6FCB">
              <w:rPr>
                <w:rFonts w:asciiTheme="minorHAnsi" w:hAnsiTheme="minorHAnsi" w:cstheme="minorHAnsi"/>
                <w:sz w:val="21"/>
                <w:szCs w:val="21"/>
              </w:rPr>
              <w:t>mation</w:t>
            </w:r>
            <w:r>
              <w:rPr>
                <w:rFonts w:asciiTheme="minorHAnsi" w:hAnsiTheme="minorHAnsi" w:cstheme="minorHAnsi"/>
                <w:sz w:val="21"/>
                <w:szCs w:val="21"/>
              </w:rPr>
              <w:t xml:space="preserve"> which will be</w:t>
            </w:r>
            <w:r w:rsidR="007A6FCB" w:rsidRPr="007A6FCB">
              <w:rPr>
                <w:rFonts w:asciiTheme="minorHAnsi" w:hAnsiTheme="minorHAnsi" w:cstheme="minorHAnsi"/>
                <w:sz w:val="21"/>
                <w:szCs w:val="21"/>
              </w:rPr>
              <w:t xml:space="preserve"> provided to the school for GIAS and the website.</w:t>
            </w:r>
            <w:r w:rsidR="00C41ECB">
              <w:rPr>
                <w:rFonts w:asciiTheme="minorHAnsi" w:hAnsiTheme="minorHAnsi" w:cstheme="minorHAnsi"/>
                <w:sz w:val="21"/>
                <w:szCs w:val="21"/>
              </w:rPr>
              <w:t xml:space="preserve"> There were no additional pecuniary intere</w:t>
            </w:r>
            <w:r>
              <w:rPr>
                <w:rFonts w:asciiTheme="minorHAnsi" w:hAnsiTheme="minorHAnsi" w:cstheme="minorHAnsi"/>
                <w:sz w:val="21"/>
                <w:szCs w:val="21"/>
              </w:rPr>
              <w:t xml:space="preserve">sts to note at the start of </w:t>
            </w:r>
            <w:r w:rsidR="00C41ECB">
              <w:rPr>
                <w:rFonts w:asciiTheme="minorHAnsi" w:hAnsiTheme="minorHAnsi" w:cstheme="minorHAnsi"/>
                <w:sz w:val="21"/>
                <w:szCs w:val="21"/>
              </w:rPr>
              <w:t>this year.</w:t>
            </w:r>
            <w:r>
              <w:rPr>
                <w:rFonts w:asciiTheme="minorHAnsi" w:hAnsiTheme="minorHAnsi" w:cstheme="minorHAnsi"/>
                <w:sz w:val="21"/>
                <w:szCs w:val="21"/>
              </w:rPr>
              <w:t xml:space="preserve"> Governors were also asked to return the KCSIE declaration forms by next week (which were emailed).</w:t>
            </w:r>
          </w:p>
          <w:p w:rsidR="007A6FCB" w:rsidRPr="007A6FCB" w:rsidRDefault="007A6FCB" w:rsidP="007A6FCB">
            <w:pPr>
              <w:spacing w:before="120" w:after="120"/>
              <w:jc w:val="both"/>
              <w:rPr>
                <w:rFonts w:asciiTheme="minorHAnsi" w:hAnsiTheme="minorHAnsi" w:cstheme="minorHAnsi"/>
                <w:sz w:val="21"/>
                <w:szCs w:val="21"/>
              </w:rPr>
            </w:pPr>
            <w:r w:rsidRPr="007A6FCB">
              <w:rPr>
                <w:rFonts w:asciiTheme="minorHAnsi" w:hAnsiTheme="minorHAnsi" w:cstheme="minorHAnsi"/>
                <w:sz w:val="21"/>
                <w:szCs w:val="21"/>
              </w:rPr>
              <w:t>Governors comple</w:t>
            </w:r>
            <w:r>
              <w:rPr>
                <w:rFonts w:asciiTheme="minorHAnsi" w:hAnsiTheme="minorHAnsi" w:cstheme="minorHAnsi"/>
                <w:sz w:val="21"/>
                <w:szCs w:val="21"/>
              </w:rPr>
              <w:t>ted the annual code of conduct i</w:t>
            </w:r>
            <w:r w:rsidRPr="007A6FCB">
              <w:rPr>
                <w:rFonts w:asciiTheme="minorHAnsi" w:hAnsiTheme="minorHAnsi" w:cstheme="minorHAnsi"/>
                <w:sz w:val="21"/>
                <w:szCs w:val="21"/>
              </w:rPr>
              <w:t>n the meeting.</w:t>
            </w:r>
          </w:p>
          <w:p w:rsidR="007A6FCB" w:rsidRDefault="007A6FCB" w:rsidP="007A6FCB">
            <w:pPr>
              <w:spacing w:before="120" w:after="120"/>
              <w:jc w:val="both"/>
              <w:rPr>
                <w:rFonts w:asciiTheme="minorHAnsi" w:hAnsiTheme="minorHAnsi" w:cstheme="minorHAnsi"/>
                <w:sz w:val="21"/>
                <w:szCs w:val="21"/>
              </w:rPr>
            </w:pPr>
            <w:r w:rsidRPr="002E06B9">
              <w:rPr>
                <w:rFonts w:asciiTheme="minorHAnsi" w:hAnsiTheme="minorHAnsi" w:cstheme="minorHAnsi"/>
                <w:sz w:val="21"/>
                <w:szCs w:val="21"/>
              </w:rPr>
              <w:t>The Clerk also reminded governors of the Terms of Office for the LGB.</w:t>
            </w:r>
          </w:p>
          <w:p w:rsidR="00990357" w:rsidRPr="00990357" w:rsidRDefault="00990357" w:rsidP="007A6FCB">
            <w:pPr>
              <w:spacing w:before="120" w:after="120"/>
              <w:jc w:val="both"/>
              <w:rPr>
                <w:rFonts w:asciiTheme="minorHAnsi" w:hAnsiTheme="minorHAnsi" w:cstheme="minorHAnsi"/>
                <w:b/>
                <w:sz w:val="21"/>
                <w:szCs w:val="21"/>
              </w:rPr>
            </w:pPr>
            <w:r w:rsidRPr="00990357">
              <w:rPr>
                <w:rFonts w:asciiTheme="minorHAnsi" w:hAnsiTheme="minorHAnsi" w:cstheme="minorHAnsi"/>
                <w:b/>
                <w:sz w:val="21"/>
                <w:szCs w:val="21"/>
              </w:rPr>
              <w:t>Governor recruitment</w:t>
            </w:r>
          </w:p>
          <w:p w:rsidR="00C641E4" w:rsidRPr="002E06B9" w:rsidRDefault="00C641E4" w:rsidP="007A6FCB">
            <w:pPr>
              <w:spacing w:before="120" w:after="120"/>
              <w:jc w:val="both"/>
              <w:rPr>
                <w:rFonts w:asciiTheme="minorHAnsi" w:hAnsiTheme="minorHAnsi" w:cstheme="minorHAnsi"/>
                <w:sz w:val="21"/>
                <w:szCs w:val="21"/>
              </w:rPr>
            </w:pPr>
            <w:r>
              <w:rPr>
                <w:rFonts w:asciiTheme="minorHAnsi" w:hAnsiTheme="minorHAnsi" w:cstheme="minorHAnsi"/>
                <w:sz w:val="21"/>
                <w:szCs w:val="21"/>
              </w:rPr>
              <w:t>The governing body is actively recruiting for new governors, parents will receive information via the newsletter and a co-opted governor will be sought from the community.</w:t>
            </w:r>
          </w:p>
          <w:p w:rsidR="007A6FCB" w:rsidRPr="007A6FCB" w:rsidRDefault="007A6FCB" w:rsidP="007A6FCB">
            <w:pPr>
              <w:spacing w:before="120" w:after="120"/>
              <w:jc w:val="both"/>
              <w:rPr>
                <w:rFonts w:asciiTheme="minorHAnsi" w:hAnsiTheme="minorHAnsi" w:cstheme="minorHAnsi"/>
                <w:b/>
                <w:sz w:val="21"/>
                <w:szCs w:val="21"/>
              </w:rPr>
            </w:pPr>
            <w:r w:rsidRPr="007A6FCB">
              <w:rPr>
                <w:rFonts w:asciiTheme="minorHAnsi" w:hAnsiTheme="minorHAnsi" w:cstheme="minorHAnsi"/>
                <w:b/>
                <w:sz w:val="21"/>
                <w:szCs w:val="21"/>
              </w:rPr>
              <w:t>Elections for Chair and Vice-Chair</w:t>
            </w:r>
          </w:p>
          <w:p w:rsidR="007A6FCB" w:rsidRPr="007A6FCB" w:rsidRDefault="007A6FCB" w:rsidP="007A6FCB">
            <w:pPr>
              <w:spacing w:before="120" w:after="120"/>
              <w:jc w:val="both"/>
              <w:rPr>
                <w:rFonts w:asciiTheme="minorHAnsi" w:hAnsiTheme="minorHAnsi" w:cstheme="minorHAnsi"/>
                <w:sz w:val="21"/>
                <w:szCs w:val="21"/>
              </w:rPr>
            </w:pPr>
            <w:r w:rsidRPr="007A6FCB">
              <w:rPr>
                <w:rFonts w:asciiTheme="minorHAnsi" w:hAnsiTheme="minorHAnsi" w:cstheme="minorHAnsi"/>
                <w:sz w:val="21"/>
                <w:szCs w:val="21"/>
              </w:rPr>
              <w:t>The Clerk asked for expressions of interest for the roles of Chair and Vice-Chair for this year</w:t>
            </w:r>
            <w:r w:rsidR="00C41ECB">
              <w:rPr>
                <w:rFonts w:asciiTheme="minorHAnsi" w:hAnsiTheme="minorHAnsi" w:cstheme="minorHAnsi"/>
                <w:sz w:val="21"/>
                <w:szCs w:val="21"/>
              </w:rPr>
              <w:t>. LJ</w:t>
            </w:r>
            <w:r w:rsidR="002E06B9">
              <w:rPr>
                <w:rFonts w:asciiTheme="minorHAnsi" w:hAnsiTheme="minorHAnsi" w:cstheme="minorHAnsi"/>
                <w:sz w:val="21"/>
                <w:szCs w:val="21"/>
              </w:rPr>
              <w:t xml:space="preserve"> </w:t>
            </w:r>
            <w:r w:rsidRPr="007A6FCB">
              <w:rPr>
                <w:rFonts w:asciiTheme="minorHAnsi" w:hAnsiTheme="minorHAnsi" w:cstheme="minorHAnsi"/>
                <w:sz w:val="21"/>
                <w:szCs w:val="21"/>
              </w:rPr>
              <w:t xml:space="preserve">expressed an interest in the role of Chair, </w:t>
            </w:r>
            <w:r w:rsidR="002E06B9">
              <w:rPr>
                <w:rFonts w:asciiTheme="minorHAnsi" w:hAnsiTheme="minorHAnsi" w:cstheme="minorHAnsi"/>
                <w:sz w:val="21"/>
                <w:szCs w:val="21"/>
              </w:rPr>
              <w:t>s</w:t>
            </w:r>
            <w:r w:rsidRPr="007A6FCB">
              <w:rPr>
                <w:rFonts w:asciiTheme="minorHAnsi" w:hAnsiTheme="minorHAnsi" w:cstheme="minorHAnsi"/>
                <w:sz w:val="21"/>
                <w:szCs w:val="21"/>
              </w:rPr>
              <w:t>he was</w:t>
            </w:r>
            <w:r w:rsidR="002E06B9">
              <w:rPr>
                <w:rFonts w:asciiTheme="minorHAnsi" w:hAnsiTheme="minorHAnsi" w:cstheme="minorHAnsi"/>
                <w:sz w:val="21"/>
                <w:szCs w:val="21"/>
              </w:rPr>
              <w:t xml:space="preserve"> the only governor to put their</w:t>
            </w:r>
            <w:r w:rsidRPr="007A6FCB">
              <w:rPr>
                <w:rFonts w:asciiTheme="minorHAnsi" w:hAnsiTheme="minorHAnsi" w:cstheme="minorHAnsi"/>
                <w:sz w:val="21"/>
                <w:szCs w:val="21"/>
              </w:rPr>
              <w:t xml:space="preserve"> name forward. It was agreed </w:t>
            </w:r>
            <w:r w:rsidR="002E06B9">
              <w:rPr>
                <w:rFonts w:asciiTheme="minorHAnsi" w:hAnsiTheme="minorHAnsi" w:cstheme="minorHAnsi"/>
                <w:sz w:val="21"/>
                <w:szCs w:val="21"/>
              </w:rPr>
              <w:t>unanimously by all present.</w:t>
            </w:r>
          </w:p>
          <w:p w:rsidR="00A679F1" w:rsidRPr="007A6FCB" w:rsidRDefault="00C41ECB" w:rsidP="007A6FCB">
            <w:pPr>
              <w:spacing w:before="120" w:after="120"/>
              <w:jc w:val="both"/>
              <w:rPr>
                <w:rFonts w:asciiTheme="minorHAnsi" w:hAnsiTheme="minorHAnsi" w:cstheme="minorHAnsi"/>
                <w:sz w:val="21"/>
                <w:szCs w:val="21"/>
              </w:rPr>
            </w:pPr>
            <w:r>
              <w:rPr>
                <w:rFonts w:asciiTheme="minorHAnsi" w:hAnsiTheme="minorHAnsi" w:cstheme="minorHAnsi"/>
                <w:sz w:val="21"/>
                <w:szCs w:val="21"/>
              </w:rPr>
              <w:t>RB</w:t>
            </w:r>
            <w:r w:rsidR="007A6FCB" w:rsidRPr="007A6FCB">
              <w:rPr>
                <w:rFonts w:asciiTheme="minorHAnsi" w:hAnsiTheme="minorHAnsi" w:cstheme="minorHAnsi"/>
                <w:sz w:val="21"/>
                <w:szCs w:val="21"/>
              </w:rPr>
              <w:t xml:space="preserve"> expressed an inter</w:t>
            </w:r>
            <w:r w:rsidR="002E06B9">
              <w:rPr>
                <w:rFonts w:asciiTheme="minorHAnsi" w:hAnsiTheme="minorHAnsi" w:cstheme="minorHAnsi"/>
                <w:sz w:val="21"/>
                <w:szCs w:val="21"/>
              </w:rPr>
              <w:t xml:space="preserve">est in the role of Vice-Chair, </w:t>
            </w:r>
            <w:r>
              <w:rPr>
                <w:rFonts w:asciiTheme="minorHAnsi" w:hAnsiTheme="minorHAnsi" w:cstheme="minorHAnsi"/>
                <w:sz w:val="21"/>
                <w:szCs w:val="21"/>
              </w:rPr>
              <w:t>s</w:t>
            </w:r>
            <w:r w:rsidR="002E06B9">
              <w:rPr>
                <w:rFonts w:asciiTheme="minorHAnsi" w:hAnsiTheme="minorHAnsi" w:cstheme="minorHAnsi"/>
                <w:sz w:val="21"/>
                <w:szCs w:val="21"/>
              </w:rPr>
              <w:t>h</w:t>
            </w:r>
            <w:r w:rsidR="007A6FCB" w:rsidRPr="007A6FCB">
              <w:rPr>
                <w:rFonts w:asciiTheme="minorHAnsi" w:hAnsiTheme="minorHAnsi" w:cstheme="minorHAnsi"/>
                <w:sz w:val="21"/>
                <w:szCs w:val="21"/>
              </w:rPr>
              <w:t xml:space="preserve">e was the only governor to put their name forward and it was agreed unanimously that </w:t>
            </w:r>
            <w:r>
              <w:rPr>
                <w:rFonts w:asciiTheme="minorHAnsi" w:hAnsiTheme="minorHAnsi" w:cstheme="minorHAnsi"/>
                <w:sz w:val="21"/>
                <w:szCs w:val="21"/>
              </w:rPr>
              <w:t>s</w:t>
            </w:r>
            <w:r w:rsidR="007A6FCB" w:rsidRPr="007A6FCB">
              <w:rPr>
                <w:rFonts w:asciiTheme="minorHAnsi" w:hAnsiTheme="minorHAnsi" w:cstheme="minorHAnsi"/>
                <w:sz w:val="21"/>
                <w:szCs w:val="21"/>
              </w:rPr>
              <w:t>he should take up the posi</w:t>
            </w:r>
            <w:r>
              <w:rPr>
                <w:rFonts w:asciiTheme="minorHAnsi" w:hAnsiTheme="minorHAnsi" w:cstheme="minorHAnsi"/>
                <w:sz w:val="21"/>
                <w:szCs w:val="21"/>
              </w:rPr>
              <w:t>tion.</w:t>
            </w:r>
          </w:p>
          <w:p w:rsidR="0055004F" w:rsidRPr="000E717C" w:rsidRDefault="000E717C" w:rsidP="0055004F">
            <w:pPr>
              <w:jc w:val="both"/>
              <w:rPr>
                <w:rFonts w:asciiTheme="minorHAnsi" w:hAnsiTheme="minorHAnsi" w:cstheme="minorHAnsi"/>
                <w:sz w:val="21"/>
                <w:szCs w:val="21"/>
              </w:rPr>
            </w:pPr>
            <w:r>
              <w:rPr>
                <w:rFonts w:asciiTheme="minorHAnsi" w:hAnsiTheme="minorHAnsi" w:cstheme="minorHAnsi"/>
                <w:sz w:val="21"/>
                <w:szCs w:val="21"/>
              </w:rPr>
              <w:t xml:space="preserve">The chair noted at this point in the meeting how hardworking the staff team have been over the lock down period and thanked them all for </w:t>
            </w:r>
            <w:r w:rsidR="00C641E4">
              <w:rPr>
                <w:rFonts w:asciiTheme="minorHAnsi" w:hAnsiTheme="minorHAnsi" w:cstheme="minorHAnsi"/>
                <w:sz w:val="21"/>
                <w:szCs w:val="21"/>
              </w:rPr>
              <w:t>all the effort they put in to make the time a success.</w:t>
            </w:r>
          </w:p>
        </w:tc>
        <w:tc>
          <w:tcPr>
            <w:tcW w:w="1399" w:type="dxa"/>
          </w:tcPr>
          <w:p w:rsidR="000146EE" w:rsidRDefault="000146EE" w:rsidP="008C7B3D">
            <w:pPr>
              <w:jc w:val="both"/>
              <w:rPr>
                <w:rFonts w:asciiTheme="minorHAnsi" w:hAnsiTheme="minorHAnsi" w:cs="Arial"/>
                <w:b/>
                <w:color w:val="FF0000"/>
                <w:sz w:val="21"/>
                <w:szCs w:val="21"/>
              </w:rPr>
            </w:pPr>
          </w:p>
          <w:p w:rsidR="00456F65" w:rsidRDefault="00456F65" w:rsidP="008C7B3D">
            <w:pPr>
              <w:jc w:val="both"/>
              <w:rPr>
                <w:rFonts w:asciiTheme="minorHAnsi" w:hAnsiTheme="minorHAnsi" w:cs="Arial"/>
                <w:b/>
                <w:color w:val="FF0000"/>
                <w:sz w:val="21"/>
                <w:szCs w:val="21"/>
              </w:rPr>
            </w:pPr>
          </w:p>
          <w:p w:rsidR="00456F65" w:rsidRPr="0055004F" w:rsidRDefault="00456F65" w:rsidP="008C7B3D">
            <w:pPr>
              <w:jc w:val="both"/>
              <w:rPr>
                <w:rFonts w:asciiTheme="minorHAnsi" w:hAnsiTheme="minorHAnsi" w:cs="Arial"/>
                <w:b/>
                <w:color w:val="FF0000"/>
                <w:sz w:val="21"/>
                <w:szCs w:val="21"/>
              </w:rPr>
            </w:pPr>
            <w:r>
              <w:rPr>
                <w:rFonts w:asciiTheme="minorHAnsi" w:hAnsiTheme="minorHAnsi" w:cs="Arial"/>
                <w:b/>
                <w:color w:val="FF0000"/>
                <w:sz w:val="21"/>
                <w:szCs w:val="21"/>
              </w:rPr>
              <w:t>All</w:t>
            </w:r>
          </w:p>
        </w:tc>
      </w:tr>
      <w:tr w:rsidR="004F3EC1" w:rsidRPr="0055004F" w:rsidTr="008C7B3D">
        <w:trPr>
          <w:trHeight w:val="203"/>
        </w:trPr>
        <w:tc>
          <w:tcPr>
            <w:tcW w:w="803" w:type="dxa"/>
          </w:tcPr>
          <w:p w:rsidR="004F3EC1" w:rsidRPr="0055004F" w:rsidRDefault="004F3EC1" w:rsidP="008C7B3D">
            <w:pPr>
              <w:rPr>
                <w:rFonts w:asciiTheme="minorHAnsi" w:hAnsiTheme="minorHAnsi" w:cs="Arial"/>
                <w:b/>
                <w:sz w:val="12"/>
                <w:szCs w:val="12"/>
              </w:rPr>
            </w:pPr>
          </w:p>
          <w:p w:rsidR="004F3EC1" w:rsidRPr="0055004F" w:rsidRDefault="00D30217" w:rsidP="008C7B3D">
            <w:pPr>
              <w:rPr>
                <w:rFonts w:asciiTheme="minorHAnsi" w:hAnsiTheme="minorHAnsi" w:cs="Arial"/>
                <w:b/>
                <w:sz w:val="21"/>
                <w:szCs w:val="21"/>
              </w:rPr>
            </w:pPr>
            <w:r w:rsidRPr="0055004F">
              <w:rPr>
                <w:rFonts w:asciiTheme="minorHAnsi" w:hAnsiTheme="minorHAnsi" w:cs="Arial"/>
                <w:b/>
                <w:sz w:val="21"/>
                <w:szCs w:val="21"/>
              </w:rPr>
              <w:lastRenderedPageBreak/>
              <w:t>4</w:t>
            </w:r>
            <w:r w:rsidR="0045438D" w:rsidRPr="0055004F">
              <w:rPr>
                <w:rFonts w:asciiTheme="minorHAnsi" w:hAnsiTheme="minorHAnsi" w:cs="Arial"/>
                <w:b/>
                <w:sz w:val="21"/>
                <w:szCs w:val="21"/>
              </w:rPr>
              <w:t>.</w:t>
            </w:r>
          </w:p>
          <w:p w:rsidR="004F3EC1" w:rsidRPr="0055004F" w:rsidRDefault="004F3EC1" w:rsidP="008C7B3D">
            <w:pPr>
              <w:rPr>
                <w:rFonts w:asciiTheme="minorHAnsi" w:hAnsiTheme="minorHAnsi" w:cs="Arial"/>
                <w:sz w:val="12"/>
                <w:szCs w:val="12"/>
              </w:rPr>
            </w:pPr>
          </w:p>
        </w:tc>
        <w:tc>
          <w:tcPr>
            <w:tcW w:w="7561" w:type="dxa"/>
          </w:tcPr>
          <w:p w:rsidR="004F3EC1" w:rsidRPr="0055004F" w:rsidRDefault="004F3EC1" w:rsidP="008C7B3D">
            <w:pPr>
              <w:jc w:val="both"/>
              <w:rPr>
                <w:rFonts w:asciiTheme="minorHAnsi" w:hAnsiTheme="minorHAnsi" w:cs="Arial"/>
                <w:b/>
                <w:sz w:val="12"/>
                <w:szCs w:val="12"/>
                <w:u w:val="single"/>
              </w:rPr>
            </w:pPr>
          </w:p>
          <w:p w:rsidR="004F3EC1" w:rsidRPr="0055004F" w:rsidRDefault="00F309C8" w:rsidP="008C7B3D">
            <w:pPr>
              <w:jc w:val="both"/>
              <w:rPr>
                <w:rFonts w:asciiTheme="minorHAnsi" w:hAnsiTheme="minorHAnsi" w:cs="Arial"/>
                <w:b/>
                <w:sz w:val="21"/>
                <w:szCs w:val="21"/>
              </w:rPr>
            </w:pPr>
            <w:r w:rsidRPr="0055004F">
              <w:rPr>
                <w:rFonts w:asciiTheme="minorHAnsi" w:hAnsiTheme="minorHAnsi" w:cs="Arial"/>
                <w:b/>
                <w:sz w:val="21"/>
                <w:szCs w:val="21"/>
                <w:u w:val="single"/>
              </w:rPr>
              <w:lastRenderedPageBreak/>
              <w:t>MINUT</w:t>
            </w:r>
            <w:r w:rsidR="00797529" w:rsidRPr="0055004F">
              <w:rPr>
                <w:rFonts w:asciiTheme="minorHAnsi" w:hAnsiTheme="minorHAnsi" w:cs="Arial"/>
                <w:b/>
                <w:sz w:val="21"/>
                <w:szCs w:val="21"/>
                <w:u w:val="single"/>
              </w:rPr>
              <w:t xml:space="preserve">ES FROM THE PREVIOUS </w:t>
            </w:r>
            <w:r w:rsidR="00254977" w:rsidRPr="0055004F">
              <w:rPr>
                <w:rFonts w:asciiTheme="minorHAnsi" w:hAnsiTheme="minorHAnsi" w:cs="Arial"/>
                <w:b/>
                <w:sz w:val="21"/>
                <w:szCs w:val="21"/>
                <w:u w:val="single"/>
              </w:rPr>
              <w:t>MEETI</w:t>
            </w:r>
            <w:r w:rsidR="003832F2" w:rsidRPr="0055004F">
              <w:rPr>
                <w:rFonts w:asciiTheme="minorHAnsi" w:hAnsiTheme="minorHAnsi" w:cs="Arial"/>
                <w:b/>
                <w:sz w:val="21"/>
                <w:szCs w:val="21"/>
                <w:u w:val="single"/>
              </w:rPr>
              <w:t>NG</w:t>
            </w:r>
            <w:r w:rsidR="006D5BA0" w:rsidRPr="0055004F">
              <w:rPr>
                <w:rFonts w:asciiTheme="minorHAnsi" w:hAnsiTheme="minorHAnsi" w:cs="Arial"/>
                <w:b/>
                <w:sz w:val="21"/>
                <w:szCs w:val="21"/>
                <w:u w:val="single"/>
              </w:rPr>
              <w:t xml:space="preserve"> AND MATTERS ARISING</w:t>
            </w:r>
          </w:p>
          <w:p w:rsidR="004F3EC1" w:rsidRPr="0055004F" w:rsidRDefault="004F3EC1" w:rsidP="008C7B3D">
            <w:pPr>
              <w:jc w:val="both"/>
              <w:rPr>
                <w:rFonts w:asciiTheme="minorHAnsi" w:hAnsiTheme="minorHAnsi" w:cs="Arial"/>
                <w:b/>
                <w:sz w:val="12"/>
                <w:szCs w:val="12"/>
              </w:rPr>
            </w:pPr>
          </w:p>
        </w:tc>
        <w:tc>
          <w:tcPr>
            <w:tcW w:w="1399" w:type="dxa"/>
          </w:tcPr>
          <w:p w:rsidR="004F3EC1" w:rsidRPr="0055004F" w:rsidRDefault="004F3EC1" w:rsidP="008C7B3D">
            <w:pPr>
              <w:jc w:val="both"/>
              <w:rPr>
                <w:rFonts w:asciiTheme="minorHAnsi" w:hAnsiTheme="minorHAnsi" w:cs="Arial"/>
                <w:b/>
                <w:color w:val="FF0000"/>
                <w:sz w:val="21"/>
                <w:szCs w:val="21"/>
              </w:rPr>
            </w:pPr>
          </w:p>
        </w:tc>
      </w:tr>
      <w:tr w:rsidR="00E82772" w:rsidRPr="0055004F" w:rsidTr="008C7B3D">
        <w:trPr>
          <w:trHeight w:val="203"/>
        </w:trPr>
        <w:tc>
          <w:tcPr>
            <w:tcW w:w="803" w:type="dxa"/>
          </w:tcPr>
          <w:p w:rsidR="00E82772" w:rsidRPr="0055004F" w:rsidRDefault="00E82772" w:rsidP="008C7B3D">
            <w:pPr>
              <w:rPr>
                <w:rFonts w:asciiTheme="minorHAnsi" w:hAnsiTheme="minorHAnsi" w:cs="Arial"/>
                <w:sz w:val="21"/>
                <w:szCs w:val="21"/>
              </w:rPr>
            </w:pPr>
          </w:p>
        </w:tc>
        <w:tc>
          <w:tcPr>
            <w:tcW w:w="7561" w:type="dxa"/>
          </w:tcPr>
          <w:p w:rsidR="00E42CEC" w:rsidRDefault="002E06B9" w:rsidP="008C7B3D">
            <w:pPr>
              <w:spacing w:before="120" w:after="120"/>
              <w:jc w:val="both"/>
              <w:rPr>
                <w:rFonts w:asciiTheme="minorHAnsi" w:hAnsiTheme="minorHAnsi" w:cs="Arial"/>
                <w:sz w:val="21"/>
                <w:szCs w:val="21"/>
              </w:rPr>
            </w:pPr>
            <w:r w:rsidRPr="002E06B9">
              <w:rPr>
                <w:rFonts w:asciiTheme="minorHAnsi" w:hAnsiTheme="minorHAnsi" w:cs="Arial"/>
                <w:sz w:val="21"/>
                <w:szCs w:val="21"/>
              </w:rPr>
              <w:t>The minutes from the last meeting were agreed as an accurate representation of the meeting and signed by the Chair.</w:t>
            </w:r>
          </w:p>
          <w:p w:rsidR="0055004F" w:rsidRPr="0055004F" w:rsidRDefault="00C41ECB" w:rsidP="00C41ECB">
            <w:pPr>
              <w:jc w:val="both"/>
              <w:rPr>
                <w:rFonts w:asciiTheme="minorHAnsi" w:hAnsiTheme="minorHAnsi" w:cs="Arial"/>
                <w:b/>
                <w:color w:val="FF0000"/>
                <w:sz w:val="21"/>
                <w:szCs w:val="21"/>
              </w:rPr>
            </w:pPr>
            <w:r>
              <w:rPr>
                <w:rFonts w:asciiTheme="minorHAnsi" w:hAnsiTheme="minorHAnsi" w:cs="Arial"/>
                <w:sz w:val="21"/>
                <w:szCs w:val="21"/>
              </w:rPr>
              <w:t>There were no matters arising that were not part of the agenda.</w:t>
            </w:r>
          </w:p>
        </w:tc>
        <w:tc>
          <w:tcPr>
            <w:tcW w:w="1399" w:type="dxa"/>
          </w:tcPr>
          <w:p w:rsidR="009A7B5B" w:rsidRPr="0055004F" w:rsidRDefault="009A7B5B" w:rsidP="008C7B3D">
            <w:pPr>
              <w:rPr>
                <w:rFonts w:asciiTheme="minorHAnsi" w:hAnsiTheme="minorHAnsi" w:cs="Arial"/>
                <w:b/>
                <w:sz w:val="21"/>
                <w:szCs w:val="21"/>
              </w:rPr>
            </w:pPr>
          </w:p>
        </w:tc>
      </w:tr>
      <w:tr w:rsidR="001D7671" w:rsidRPr="0055004F" w:rsidTr="008C7B3D">
        <w:trPr>
          <w:trHeight w:val="203"/>
        </w:trPr>
        <w:tc>
          <w:tcPr>
            <w:tcW w:w="803" w:type="dxa"/>
          </w:tcPr>
          <w:p w:rsidR="001D7671" w:rsidRPr="0055004F" w:rsidRDefault="001D7671" w:rsidP="001D7671">
            <w:pPr>
              <w:spacing w:before="120" w:after="120"/>
              <w:rPr>
                <w:rFonts w:asciiTheme="minorHAnsi" w:hAnsiTheme="minorHAnsi" w:cs="Arial"/>
                <w:sz w:val="21"/>
                <w:szCs w:val="21"/>
              </w:rPr>
            </w:pPr>
            <w:r w:rsidRPr="0055004F">
              <w:rPr>
                <w:rFonts w:asciiTheme="minorHAnsi" w:hAnsiTheme="minorHAnsi" w:cs="Arial"/>
                <w:sz w:val="21"/>
                <w:szCs w:val="21"/>
              </w:rPr>
              <w:t>5.</w:t>
            </w:r>
          </w:p>
        </w:tc>
        <w:tc>
          <w:tcPr>
            <w:tcW w:w="7561" w:type="dxa"/>
          </w:tcPr>
          <w:p w:rsidR="001D7671" w:rsidRPr="0055004F" w:rsidRDefault="00294E34" w:rsidP="001D7671">
            <w:pPr>
              <w:spacing w:before="120"/>
              <w:rPr>
                <w:rFonts w:asciiTheme="minorHAnsi" w:hAnsiTheme="minorHAnsi"/>
                <w:b/>
                <w:sz w:val="21"/>
                <w:szCs w:val="21"/>
                <w:u w:val="single"/>
              </w:rPr>
            </w:pPr>
            <w:r w:rsidRPr="0055004F">
              <w:rPr>
                <w:rFonts w:asciiTheme="minorHAnsi" w:hAnsiTheme="minorHAnsi"/>
                <w:b/>
                <w:sz w:val="21"/>
                <w:szCs w:val="21"/>
                <w:u w:val="single"/>
              </w:rPr>
              <w:t>FEEDBACK FROM THE TRUST</w:t>
            </w:r>
            <w:r w:rsidR="001D7671" w:rsidRPr="0055004F">
              <w:rPr>
                <w:rFonts w:asciiTheme="minorHAnsi" w:hAnsiTheme="minorHAnsi"/>
                <w:b/>
                <w:sz w:val="21"/>
                <w:szCs w:val="21"/>
                <w:u w:val="single"/>
              </w:rPr>
              <w:t xml:space="preserve"> BOARD</w:t>
            </w:r>
          </w:p>
        </w:tc>
        <w:tc>
          <w:tcPr>
            <w:tcW w:w="1399" w:type="dxa"/>
          </w:tcPr>
          <w:p w:rsidR="001D7671" w:rsidRPr="0055004F" w:rsidRDefault="001D7671" w:rsidP="008C7B3D">
            <w:pPr>
              <w:rPr>
                <w:rFonts w:asciiTheme="minorHAnsi" w:hAnsiTheme="minorHAnsi" w:cs="Arial"/>
                <w:color w:val="FF0000"/>
                <w:sz w:val="21"/>
                <w:szCs w:val="21"/>
              </w:rPr>
            </w:pPr>
          </w:p>
        </w:tc>
      </w:tr>
      <w:tr w:rsidR="001D7671" w:rsidRPr="0055004F" w:rsidTr="008C7B3D">
        <w:trPr>
          <w:trHeight w:val="203"/>
        </w:trPr>
        <w:tc>
          <w:tcPr>
            <w:tcW w:w="803" w:type="dxa"/>
          </w:tcPr>
          <w:p w:rsidR="001D7671" w:rsidRPr="0055004F" w:rsidRDefault="001D7671" w:rsidP="008C7B3D">
            <w:pPr>
              <w:rPr>
                <w:rFonts w:asciiTheme="minorHAnsi" w:hAnsiTheme="minorHAnsi" w:cs="Arial"/>
                <w:sz w:val="21"/>
                <w:szCs w:val="21"/>
              </w:rPr>
            </w:pPr>
          </w:p>
        </w:tc>
        <w:tc>
          <w:tcPr>
            <w:tcW w:w="7561" w:type="dxa"/>
          </w:tcPr>
          <w:p w:rsidR="001D7671" w:rsidRPr="00F234DB" w:rsidRDefault="00DC658E" w:rsidP="008C7B3D">
            <w:pPr>
              <w:rPr>
                <w:rFonts w:asciiTheme="minorHAnsi" w:hAnsiTheme="minorHAnsi"/>
                <w:sz w:val="21"/>
                <w:szCs w:val="21"/>
              </w:rPr>
            </w:pPr>
            <w:r>
              <w:rPr>
                <w:rFonts w:asciiTheme="minorHAnsi" w:hAnsiTheme="minorHAnsi"/>
                <w:sz w:val="21"/>
                <w:szCs w:val="21"/>
              </w:rPr>
              <w:t>Committee feedback; There is none at this time however, the governing body wished to have a representative from Halwin sit on the committee meetings. A governor will be identified.</w:t>
            </w:r>
          </w:p>
          <w:p w:rsidR="00274B25" w:rsidRPr="00274B25" w:rsidRDefault="00274B25" w:rsidP="00274B25">
            <w:pPr>
              <w:rPr>
                <w:rFonts w:asciiTheme="minorHAnsi" w:hAnsiTheme="minorHAnsi"/>
                <w:b/>
                <w:sz w:val="21"/>
                <w:szCs w:val="21"/>
                <w:u w:val="single"/>
              </w:rPr>
            </w:pPr>
          </w:p>
        </w:tc>
        <w:tc>
          <w:tcPr>
            <w:tcW w:w="1399" w:type="dxa"/>
          </w:tcPr>
          <w:p w:rsidR="001D7671" w:rsidRPr="0055004F" w:rsidRDefault="001D7671" w:rsidP="008C7B3D">
            <w:pPr>
              <w:rPr>
                <w:rFonts w:asciiTheme="minorHAnsi" w:hAnsiTheme="minorHAnsi" w:cs="Arial"/>
                <w:color w:val="FF0000"/>
                <w:sz w:val="21"/>
                <w:szCs w:val="21"/>
              </w:rPr>
            </w:pPr>
          </w:p>
        </w:tc>
      </w:tr>
      <w:tr w:rsidR="001E6C19" w:rsidRPr="0055004F" w:rsidTr="008C7B3D">
        <w:trPr>
          <w:trHeight w:val="203"/>
        </w:trPr>
        <w:tc>
          <w:tcPr>
            <w:tcW w:w="803" w:type="dxa"/>
          </w:tcPr>
          <w:p w:rsidR="001E6C19" w:rsidRPr="0055004F" w:rsidRDefault="001E6C19" w:rsidP="001E6C19">
            <w:pPr>
              <w:spacing w:before="120" w:after="120"/>
              <w:rPr>
                <w:rFonts w:asciiTheme="minorHAnsi" w:hAnsiTheme="minorHAnsi" w:cs="Arial"/>
                <w:sz w:val="21"/>
                <w:szCs w:val="21"/>
              </w:rPr>
            </w:pPr>
            <w:r w:rsidRPr="0055004F">
              <w:rPr>
                <w:rFonts w:asciiTheme="minorHAnsi" w:hAnsiTheme="minorHAnsi" w:cs="Arial"/>
                <w:b/>
                <w:sz w:val="21"/>
                <w:szCs w:val="21"/>
              </w:rPr>
              <w:t>6.</w:t>
            </w:r>
          </w:p>
        </w:tc>
        <w:tc>
          <w:tcPr>
            <w:tcW w:w="7561" w:type="dxa"/>
          </w:tcPr>
          <w:p w:rsidR="001E6C19" w:rsidRPr="0055004F" w:rsidRDefault="001E6C19" w:rsidP="001E6C19">
            <w:pPr>
              <w:spacing w:before="120"/>
              <w:rPr>
                <w:rFonts w:asciiTheme="minorHAnsi" w:hAnsiTheme="minorHAnsi"/>
                <w:b/>
                <w:sz w:val="21"/>
                <w:szCs w:val="21"/>
                <w:u w:val="single"/>
              </w:rPr>
            </w:pPr>
            <w:r w:rsidRPr="0055004F">
              <w:rPr>
                <w:rFonts w:asciiTheme="minorHAnsi" w:hAnsiTheme="minorHAnsi"/>
                <w:b/>
                <w:sz w:val="21"/>
                <w:szCs w:val="21"/>
                <w:u w:val="single"/>
              </w:rPr>
              <w:t>FEEDBACK FROM THE FORUM</w:t>
            </w:r>
          </w:p>
        </w:tc>
        <w:tc>
          <w:tcPr>
            <w:tcW w:w="1399" w:type="dxa"/>
          </w:tcPr>
          <w:p w:rsidR="001E6C19" w:rsidRPr="0055004F" w:rsidRDefault="001E6C19" w:rsidP="001E6C19">
            <w:pPr>
              <w:rPr>
                <w:rFonts w:asciiTheme="minorHAnsi" w:hAnsiTheme="minorHAnsi" w:cs="Arial"/>
                <w:color w:val="FF0000"/>
                <w:sz w:val="21"/>
                <w:szCs w:val="21"/>
              </w:rPr>
            </w:pPr>
          </w:p>
        </w:tc>
      </w:tr>
      <w:tr w:rsidR="001E6C19" w:rsidRPr="0055004F" w:rsidTr="008C7B3D">
        <w:trPr>
          <w:trHeight w:val="203"/>
        </w:trPr>
        <w:tc>
          <w:tcPr>
            <w:tcW w:w="803" w:type="dxa"/>
          </w:tcPr>
          <w:p w:rsidR="001E6C19" w:rsidRPr="0055004F" w:rsidRDefault="001E6C19" w:rsidP="001E6C19">
            <w:pPr>
              <w:rPr>
                <w:rFonts w:asciiTheme="minorHAnsi" w:hAnsiTheme="minorHAnsi" w:cs="Arial"/>
                <w:sz w:val="21"/>
                <w:szCs w:val="21"/>
              </w:rPr>
            </w:pPr>
          </w:p>
        </w:tc>
        <w:tc>
          <w:tcPr>
            <w:tcW w:w="7561" w:type="dxa"/>
          </w:tcPr>
          <w:p w:rsidR="001E6C19" w:rsidRPr="00F234DB" w:rsidRDefault="00F234DB" w:rsidP="001E6C19">
            <w:pPr>
              <w:rPr>
                <w:rFonts w:asciiTheme="minorHAnsi" w:hAnsiTheme="minorHAnsi"/>
                <w:sz w:val="21"/>
                <w:szCs w:val="21"/>
              </w:rPr>
            </w:pPr>
            <w:r>
              <w:rPr>
                <w:rFonts w:asciiTheme="minorHAnsi" w:hAnsiTheme="minorHAnsi"/>
                <w:sz w:val="21"/>
                <w:szCs w:val="21"/>
              </w:rPr>
              <w:t>None at this time.</w:t>
            </w:r>
          </w:p>
          <w:p w:rsidR="001E6C19" w:rsidRPr="0055004F" w:rsidRDefault="001E6C19" w:rsidP="001E6C19">
            <w:pPr>
              <w:rPr>
                <w:rFonts w:asciiTheme="minorHAnsi" w:hAnsiTheme="minorHAnsi"/>
                <w:b/>
                <w:sz w:val="21"/>
                <w:szCs w:val="21"/>
                <w:u w:val="single"/>
              </w:rPr>
            </w:pPr>
          </w:p>
        </w:tc>
        <w:tc>
          <w:tcPr>
            <w:tcW w:w="1399" w:type="dxa"/>
          </w:tcPr>
          <w:p w:rsidR="001E6C19" w:rsidRPr="0055004F" w:rsidRDefault="001E6C19" w:rsidP="001E6C19">
            <w:pPr>
              <w:rPr>
                <w:rFonts w:asciiTheme="minorHAnsi" w:hAnsiTheme="minorHAnsi" w:cs="Arial"/>
                <w:color w:val="FF0000"/>
                <w:sz w:val="21"/>
                <w:szCs w:val="21"/>
              </w:rPr>
            </w:pPr>
          </w:p>
        </w:tc>
      </w:tr>
      <w:tr w:rsidR="001E6C19" w:rsidRPr="0055004F" w:rsidTr="008C7B3D">
        <w:trPr>
          <w:trHeight w:val="203"/>
        </w:trPr>
        <w:tc>
          <w:tcPr>
            <w:tcW w:w="803" w:type="dxa"/>
          </w:tcPr>
          <w:p w:rsidR="001E6C19" w:rsidRPr="0055004F" w:rsidRDefault="001E6C19" w:rsidP="001E6C19">
            <w:pPr>
              <w:rPr>
                <w:rFonts w:asciiTheme="minorHAnsi" w:hAnsiTheme="minorHAnsi" w:cs="Arial"/>
                <w:sz w:val="12"/>
                <w:szCs w:val="12"/>
              </w:rPr>
            </w:pPr>
          </w:p>
          <w:p w:rsidR="001E6C19" w:rsidRPr="0055004F" w:rsidRDefault="001E6C19" w:rsidP="001E6C19">
            <w:pPr>
              <w:rPr>
                <w:rFonts w:asciiTheme="minorHAnsi" w:hAnsiTheme="minorHAnsi" w:cs="Arial"/>
                <w:b/>
                <w:sz w:val="21"/>
                <w:szCs w:val="21"/>
              </w:rPr>
            </w:pPr>
            <w:r w:rsidRPr="0055004F">
              <w:rPr>
                <w:rFonts w:asciiTheme="minorHAnsi" w:hAnsiTheme="minorHAnsi" w:cs="Arial"/>
                <w:b/>
                <w:sz w:val="21"/>
                <w:szCs w:val="21"/>
              </w:rPr>
              <w:t>7.</w:t>
            </w:r>
          </w:p>
        </w:tc>
        <w:tc>
          <w:tcPr>
            <w:tcW w:w="7561" w:type="dxa"/>
          </w:tcPr>
          <w:p w:rsidR="001E6C19" w:rsidRPr="0055004F" w:rsidRDefault="001E6C19" w:rsidP="001E6C19">
            <w:pPr>
              <w:rPr>
                <w:rFonts w:asciiTheme="minorHAnsi" w:hAnsiTheme="minorHAnsi"/>
                <w:b/>
                <w:sz w:val="12"/>
                <w:szCs w:val="12"/>
                <w:u w:val="single"/>
              </w:rPr>
            </w:pPr>
          </w:p>
          <w:p w:rsidR="001E6C19" w:rsidRDefault="001E6C19" w:rsidP="001E6C19">
            <w:pPr>
              <w:spacing w:after="120"/>
              <w:rPr>
                <w:rFonts w:asciiTheme="minorHAnsi" w:hAnsiTheme="minorHAnsi"/>
                <w:b/>
                <w:sz w:val="21"/>
                <w:szCs w:val="21"/>
                <w:u w:val="single"/>
              </w:rPr>
            </w:pPr>
            <w:r w:rsidRPr="0055004F">
              <w:rPr>
                <w:rFonts w:asciiTheme="minorHAnsi" w:hAnsiTheme="minorHAnsi"/>
                <w:b/>
                <w:sz w:val="21"/>
                <w:szCs w:val="21"/>
                <w:u w:val="single"/>
              </w:rPr>
              <w:t xml:space="preserve">NOTIFICATION OF ANY NEWLY APPOINTED GOVERNORS / RESIGNATIONS </w:t>
            </w:r>
          </w:p>
          <w:p w:rsidR="00274B25" w:rsidRPr="00274B25" w:rsidRDefault="00274B25" w:rsidP="00274B25">
            <w:pPr>
              <w:pStyle w:val="ListParagraph"/>
              <w:numPr>
                <w:ilvl w:val="0"/>
                <w:numId w:val="6"/>
              </w:numPr>
              <w:spacing w:after="120"/>
              <w:rPr>
                <w:rFonts w:asciiTheme="minorHAnsi" w:hAnsiTheme="minorHAnsi"/>
                <w:b/>
                <w:sz w:val="21"/>
                <w:szCs w:val="21"/>
              </w:rPr>
            </w:pPr>
            <w:r w:rsidRPr="00274B25">
              <w:rPr>
                <w:rFonts w:asciiTheme="minorHAnsi" w:hAnsiTheme="minorHAnsi"/>
                <w:b/>
                <w:sz w:val="21"/>
                <w:szCs w:val="21"/>
              </w:rPr>
              <w:t>Governor roles and responsibilities</w:t>
            </w:r>
            <w:r w:rsidRPr="00274B25">
              <w:rPr>
                <w:rFonts w:asciiTheme="minorHAnsi" w:hAnsiTheme="minorHAnsi"/>
                <w:b/>
                <w:sz w:val="21"/>
                <w:szCs w:val="21"/>
                <w:u w:val="single"/>
              </w:rPr>
              <w:t xml:space="preserve"> </w:t>
            </w:r>
          </w:p>
        </w:tc>
        <w:tc>
          <w:tcPr>
            <w:tcW w:w="1399" w:type="dxa"/>
          </w:tcPr>
          <w:p w:rsidR="001E6C19" w:rsidRPr="0055004F" w:rsidRDefault="001E6C19" w:rsidP="001E6C19">
            <w:pPr>
              <w:rPr>
                <w:rFonts w:asciiTheme="minorHAnsi" w:hAnsiTheme="minorHAnsi" w:cs="Arial"/>
                <w:color w:val="FF0000"/>
                <w:sz w:val="21"/>
                <w:szCs w:val="21"/>
              </w:rPr>
            </w:pPr>
          </w:p>
        </w:tc>
      </w:tr>
      <w:tr w:rsidR="001E6C19" w:rsidRPr="0055004F" w:rsidTr="008C7B3D">
        <w:trPr>
          <w:trHeight w:val="203"/>
        </w:trPr>
        <w:tc>
          <w:tcPr>
            <w:tcW w:w="803" w:type="dxa"/>
          </w:tcPr>
          <w:p w:rsidR="001E6C19" w:rsidRPr="0055004F" w:rsidRDefault="001E6C19" w:rsidP="001E6C19">
            <w:pPr>
              <w:rPr>
                <w:rFonts w:asciiTheme="minorHAnsi" w:hAnsiTheme="minorHAnsi" w:cs="Arial"/>
                <w:sz w:val="21"/>
                <w:szCs w:val="21"/>
              </w:rPr>
            </w:pPr>
          </w:p>
        </w:tc>
        <w:tc>
          <w:tcPr>
            <w:tcW w:w="7561" w:type="dxa"/>
          </w:tcPr>
          <w:p w:rsidR="00274B25" w:rsidRPr="00274B25" w:rsidRDefault="00274B25" w:rsidP="00F234DB">
            <w:pPr>
              <w:numPr>
                <w:ilvl w:val="0"/>
                <w:numId w:val="6"/>
              </w:numPr>
              <w:spacing w:before="120" w:after="80"/>
              <w:ind w:left="357" w:hanging="357"/>
              <w:jc w:val="both"/>
              <w:rPr>
                <w:rFonts w:asciiTheme="minorHAnsi" w:hAnsiTheme="minorHAnsi"/>
                <w:b/>
                <w:sz w:val="21"/>
                <w:szCs w:val="21"/>
              </w:rPr>
            </w:pPr>
            <w:r w:rsidRPr="00274B25">
              <w:rPr>
                <w:rFonts w:asciiTheme="minorHAnsi" w:hAnsiTheme="minorHAnsi"/>
                <w:b/>
                <w:sz w:val="21"/>
                <w:szCs w:val="21"/>
              </w:rPr>
              <w:t>Whistleblowing Governor</w:t>
            </w:r>
          </w:p>
          <w:p w:rsidR="00274B25" w:rsidRPr="00274B25" w:rsidRDefault="00C641E4" w:rsidP="00F234DB">
            <w:pPr>
              <w:numPr>
                <w:ilvl w:val="0"/>
                <w:numId w:val="6"/>
              </w:numPr>
              <w:spacing w:before="120" w:after="80"/>
              <w:ind w:left="357" w:hanging="357"/>
              <w:jc w:val="both"/>
              <w:rPr>
                <w:rFonts w:asciiTheme="minorHAnsi" w:hAnsiTheme="minorHAnsi"/>
                <w:b/>
                <w:sz w:val="21"/>
                <w:szCs w:val="21"/>
              </w:rPr>
            </w:pPr>
            <w:r>
              <w:rPr>
                <w:rFonts w:asciiTheme="minorHAnsi" w:hAnsiTheme="minorHAnsi"/>
                <w:b/>
                <w:sz w:val="21"/>
                <w:szCs w:val="21"/>
              </w:rPr>
              <w:t xml:space="preserve">SEN </w:t>
            </w:r>
          </w:p>
          <w:p w:rsidR="00274B25" w:rsidRPr="00274B25" w:rsidRDefault="00274B25" w:rsidP="00F234DB">
            <w:pPr>
              <w:numPr>
                <w:ilvl w:val="0"/>
                <w:numId w:val="6"/>
              </w:numPr>
              <w:spacing w:before="120" w:after="80"/>
              <w:ind w:left="357" w:hanging="357"/>
              <w:jc w:val="both"/>
              <w:rPr>
                <w:rFonts w:asciiTheme="minorHAnsi" w:hAnsiTheme="minorHAnsi"/>
                <w:b/>
                <w:sz w:val="21"/>
                <w:szCs w:val="21"/>
              </w:rPr>
            </w:pPr>
            <w:r w:rsidRPr="00274B25">
              <w:rPr>
                <w:rFonts w:asciiTheme="minorHAnsi" w:hAnsiTheme="minorHAnsi"/>
                <w:b/>
                <w:sz w:val="21"/>
                <w:szCs w:val="21"/>
              </w:rPr>
              <w:t>Vulnerable Pupil Governor (VPG) [Pupil Premium Plus -Looked after Children and Previously Looked After, Pupil Premium – Free School Meals (FSM) Free School Meals Ever 6 (FSM6)]</w:t>
            </w:r>
          </w:p>
          <w:p w:rsidR="00274B25" w:rsidRPr="00274B25" w:rsidRDefault="00274B25" w:rsidP="00F234DB">
            <w:pPr>
              <w:numPr>
                <w:ilvl w:val="0"/>
                <w:numId w:val="6"/>
              </w:numPr>
              <w:spacing w:before="120" w:after="80"/>
              <w:ind w:left="357" w:hanging="357"/>
              <w:jc w:val="both"/>
              <w:rPr>
                <w:rFonts w:asciiTheme="minorHAnsi" w:hAnsiTheme="minorHAnsi"/>
                <w:b/>
                <w:sz w:val="21"/>
                <w:szCs w:val="21"/>
              </w:rPr>
            </w:pPr>
            <w:r w:rsidRPr="00274B25">
              <w:rPr>
                <w:rFonts w:asciiTheme="minorHAnsi" w:hAnsiTheme="minorHAnsi"/>
                <w:b/>
                <w:sz w:val="21"/>
                <w:szCs w:val="21"/>
              </w:rPr>
              <w:t>Collective Worship/RE Governor [Values Governor (VG)]</w:t>
            </w:r>
          </w:p>
          <w:p w:rsidR="00274B25" w:rsidRPr="00274B25" w:rsidRDefault="00274B25" w:rsidP="00F234DB">
            <w:pPr>
              <w:numPr>
                <w:ilvl w:val="0"/>
                <w:numId w:val="6"/>
              </w:numPr>
              <w:spacing w:before="120" w:after="80"/>
              <w:ind w:left="357" w:hanging="357"/>
              <w:jc w:val="both"/>
              <w:rPr>
                <w:rFonts w:asciiTheme="minorHAnsi" w:hAnsiTheme="minorHAnsi"/>
                <w:b/>
                <w:sz w:val="21"/>
                <w:szCs w:val="21"/>
              </w:rPr>
            </w:pPr>
            <w:r w:rsidRPr="00274B25">
              <w:rPr>
                <w:rFonts w:asciiTheme="minorHAnsi" w:hAnsiTheme="minorHAnsi"/>
                <w:b/>
                <w:sz w:val="21"/>
                <w:szCs w:val="21"/>
              </w:rPr>
              <w:t>Safeguarding (SG)</w:t>
            </w:r>
          </w:p>
          <w:p w:rsidR="00274B25" w:rsidRDefault="00274B25" w:rsidP="00F234DB">
            <w:pPr>
              <w:numPr>
                <w:ilvl w:val="0"/>
                <w:numId w:val="6"/>
              </w:numPr>
              <w:spacing w:before="120" w:after="80"/>
              <w:ind w:left="357" w:hanging="357"/>
              <w:jc w:val="both"/>
              <w:rPr>
                <w:rFonts w:asciiTheme="minorHAnsi" w:hAnsiTheme="minorHAnsi"/>
                <w:b/>
                <w:sz w:val="21"/>
                <w:szCs w:val="21"/>
              </w:rPr>
            </w:pPr>
            <w:r w:rsidRPr="00274B25">
              <w:rPr>
                <w:rFonts w:asciiTheme="minorHAnsi" w:hAnsiTheme="minorHAnsi"/>
                <w:b/>
                <w:sz w:val="21"/>
                <w:szCs w:val="21"/>
              </w:rPr>
              <w:t>Curriculum governors (CGs) [English, maths, EYFS, PE]</w:t>
            </w:r>
          </w:p>
          <w:p w:rsidR="0055004F" w:rsidRPr="00274B25" w:rsidRDefault="00274B25" w:rsidP="00F234DB">
            <w:pPr>
              <w:numPr>
                <w:ilvl w:val="0"/>
                <w:numId w:val="6"/>
              </w:numPr>
              <w:spacing w:before="120" w:after="80"/>
              <w:ind w:left="357" w:hanging="357"/>
              <w:jc w:val="both"/>
              <w:rPr>
                <w:rFonts w:asciiTheme="minorHAnsi" w:hAnsiTheme="minorHAnsi"/>
                <w:b/>
                <w:sz w:val="21"/>
                <w:szCs w:val="21"/>
              </w:rPr>
            </w:pPr>
            <w:r w:rsidRPr="00274B25">
              <w:rPr>
                <w:rFonts w:asciiTheme="minorHAnsi" w:hAnsiTheme="minorHAnsi"/>
                <w:b/>
                <w:sz w:val="21"/>
                <w:szCs w:val="21"/>
              </w:rPr>
              <w:t>Health and safety (H&amp;SG)</w:t>
            </w:r>
          </w:p>
          <w:p w:rsidR="002E06B9" w:rsidRDefault="002E06B9" w:rsidP="0055004F">
            <w:pPr>
              <w:spacing w:after="80"/>
              <w:jc w:val="both"/>
              <w:rPr>
                <w:rFonts w:asciiTheme="minorHAnsi" w:hAnsiTheme="minorHAnsi"/>
                <w:sz w:val="21"/>
                <w:szCs w:val="21"/>
              </w:rPr>
            </w:pPr>
          </w:p>
          <w:p w:rsidR="002E06B9" w:rsidRDefault="00FF2BDE" w:rsidP="002E06B9">
            <w:pPr>
              <w:spacing w:after="80"/>
              <w:jc w:val="both"/>
              <w:rPr>
                <w:rFonts w:asciiTheme="minorHAnsi" w:hAnsiTheme="minorHAnsi"/>
                <w:sz w:val="21"/>
                <w:szCs w:val="21"/>
              </w:rPr>
            </w:pPr>
            <w:r>
              <w:rPr>
                <w:rFonts w:asciiTheme="minorHAnsi" w:hAnsiTheme="minorHAnsi"/>
                <w:sz w:val="21"/>
                <w:szCs w:val="21"/>
              </w:rPr>
              <w:t>A recruitment campaign will begin to find replacement governors, the Head teacher will arrange for adverts and information to go out in the school newsletter.</w:t>
            </w:r>
          </w:p>
          <w:p w:rsidR="002E06B9" w:rsidRDefault="002E06B9" w:rsidP="0055004F">
            <w:pPr>
              <w:spacing w:after="80"/>
              <w:jc w:val="both"/>
              <w:rPr>
                <w:rFonts w:asciiTheme="minorHAnsi" w:hAnsiTheme="minorHAnsi"/>
                <w:sz w:val="21"/>
                <w:szCs w:val="21"/>
              </w:rPr>
            </w:pPr>
          </w:p>
          <w:p w:rsidR="002E06B9" w:rsidRPr="002E06B9" w:rsidRDefault="002E06B9" w:rsidP="002E06B9">
            <w:pPr>
              <w:spacing w:after="80"/>
              <w:jc w:val="both"/>
              <w:rPr>
                <w:rFonts w:asciiTheme="minorHAnsi" w:hAnsiTheme="minorHAnsi"/>
                <w:sz w:val="21"/>
                <w:szCs w:val="21"/>
              </w:rPr>
            </w:pPr>
            <w:r w:rsidRPr="002E06B9">
              <w:rPr>
                <w:rFonts w:asciiTheme="minorHAnsi" w:hAnsiTheme="minorHAnsi"/>
                <w:sz w:val="21"/>
                <w:szCs w:val="21"/>
              </w:rPr>
              <w:t>Roles and responsibilities</w:t>
            </w:r>
            <w:r w:rsidR="00FF2BDE">
              <w:rPr>
                <w:rFonts w:asciiTheme="minorHAnsi" w:hAnsiTheme="minorHAnsi"/>
                <w:sz w:val="21"/>
                <w:szCs w:val="21"/>
              </w:rPr>
              <w:t>;</w:t>
            </w:r>
            <w:r w:rsidRPr="002E06B9">
              <w:rPr>
                <w:rFonts w:asciiTheme="minorHAnsi" w:hAnsiTheme="minorHAnsi"/>
                <w:sz w:val="21"/>
                <w:szCs w:val="21"/>
              </w:rPr>
              <w:t xml:space="preserve"> </w:t>
            </w:r>
          </w:p>
          <w:p w:rsidR="002E06B9" w:rsidRPr="002E06B9" w:rsidRDefault="00FF2BDE" w:rsidP="002E06B9">
            <w:pPr>
              <w:spacing w:after="80"/>
              <w:jc w:val="both"/>
              <w:rPr>
                <w:rFonts w:asciiTheme="minorHAnsi" w:hAnsiTheme="minorHAnsi"/>
                <w:sz w:val="21"/>
                <w:szCs w:val="21"/>
              </w:rPr>
            </w:pPr>
            <w:r>
              <w:rPr>
                <w:rFonts w:asciiTheme="minorHAnsi" w:hAnsiTheme="minorHAnsi"/>
                <w:sz w:val="21"/>
                <w:szCs w:val="21"/>
              </w:rPr>
              <w:t>Whistleblowing– GV</w:t>
            </w:r>
          </w:p>
          <w:p w:rsidR="002E06B9" w:rsidRPr="002E06B9" w:rsidRDefault="00FF2BDE" w:rsidP="002E06B9">
            <w:pPr>
              <w:spacing w:after="80"/>
              <w:jc w:val="both"/>
              <w:rPr>
                <w:rFonts w:asciiTheme="minorHAnsi" w:hAnsiTheme="minorHAnsi"/>
                <w:sz w:val="21"/>
                <w:szCs w:val="21"/>
              </w:rPr>
            </w:pPr>
            <w:r>
              <w:rPr>
                <w:rFonts w:asciiTheme="minorHAnsi" w:hAnsiTheme="minorHAnsi"/>
                <w:sz w:val="21"/>
                <w:szCs w:val="21"/>
              </w:rPr>
              <w:t>Sen – RB</w:t>
            </w:r>
          </w:p>
          <w:p w:rsidR="002E06B9" w:rsidRPr="002E06B9" w:rsidRDefault="009934F2" w:rsidP="002E06B9">
            <w:pPr>
              <w:spacing w:after="80"/>
              <w:jc w:val="both"/>
              <w:rPr>
                <w:rFonts w:asciiTheme="minorHAnsi" w:hAnsiTheme="minorHAnsi"/>
                <w:sz w:val="21"/>
                <w:szCs w:val="21"/>
              </w:rPr>
            </w:pPr>
            <w:r>
              <w:rPr>
                <w:rFonts w:asciiTheme="minorHAnsi" w:hAnsiTheme="minorHAnsi"/>
                <w:sz w:val="21"/>
                <w:szCs w:val="21"/>
              </w:rPr>
              <w:t>Vulnerable Pupils</w:t>
            </w:r>
            <w:r w:rsidR="00735744">
              <w:rPr>
                <w:rFonts w:asciiTheme="minorHAnsi" w:hAnsiTheme="minorHAnsi"/>
                <w:sz w:val="21"/>
                <w:szCs w:val="21"/>
              </w:rPr>
              <w:t xml:space="preserve"> – RB</w:t>
            </w:r>
          </w:p>
          <w:p w:rsidR="002E06B9" w:rsidRPr="002E06B9" w:rsidRDefault="002E06B9" w:rsidP="002E06B9">
            <w:pPr>
              <w:spacing w:after="80"/>
              <w:jc w:val="both"/>
              <w:rPr>
                <w:rFonts w:asciiTheme="minorHAnsi" w:hAnsiTheme="minorHAnsi"/>
                <w:sz w:val="21"/>
                <w:szCs w:val="21"/>
              </w:rPr>
            </w:pPr>
            <w:r w:rsidRPr="002E06B9">
              <w:rPr>
                <w:rFonts w:asciiTheme="minorHAnsi" w:hAnsiTheme="minorHAnsi"/>
                <w:sz w:val="21"/>
                <w:szCs w:val="21"/>
              </w:rPr>
              <w:t xml:space="preserve">Collective </w:t>
            </w:r>
            <w:r w:rsidR="00735744">
              <w:rPr>
                <w:rFonts w:asciiTheme="minorHAnsi" w:hAnsiTheme="minorHAnsi"/>
                <w:sz w:val="21"/>
                <w:szCs w:val="21"/>
              </w:rPr>
              <w:t>worship/values governor – GV</w:t>
            </w:r>
          </w:p>
          <w:p w:rsidR="002E06B9" w:rsidRPr="002E06B9" w:rsidRDefault="00735744" w:rsidP="002E06B9">
            <w:pPr>
              <w:spacing w:after="80"/>
              <w:jc w:val="both"/>
              <w:rPr>
                <w:rFonts w:asciiTheme="minorHAnsi" w:hAnsiTheme="minorHAnsi"/>
                <w:sz w:val="21"/>
                <w:szCs w:val="21"/>
              </w:rPr>
            </w:pPr>
            <w:r>
              <w:rPr>
                <w:rFonts w:asciiTheme="minorHAnsi" w:hAnsiTheme="minorHAnsi"/>
                <w:sz w:val="21"/>
                <w:szCs w:val="21"/>
              </w:rPr>
              <w:t>Saf</w:t>
            </w:r>
            <w:r w:rsidR="009934F2">
              <w:rPr>
                <w:rFonts w:asciiTheme="minorHAnsi" w:hAnsiTheme="minorHAnsi"/>
                <w:sz w:val="21"/>
                <w:szCs w:val="21"/>
              </w:rPr>
              <w:t xml:space="preserve">eguarding – LJ </w:t>
            </w:r>
          </w:p>
          <w:p w:rsidR="002E06B9" w:rsidRPr="002E06B9" w:rsidRDefault="009934F2" w:rsidP="002E06B9">
            <w:pPr>
              <w:spacing w:after="80"/>
              <w:jc w:val="both"/>
              <w:rPr>
                <w:rFonts w:asciiTheme="minorHAnsi" w:hAnsiTheme="minorHAnsi"/>
                <w:sz w:val="21"/>
                <w:szCs w:val="21"/>
              </w:rPr>
            </w:pPr>
            <w:r>
              <w:rPr>
                <w:rFonts w:asciiTheme="minorHAnsi" w:hAnsiTheme="minorHAnsi"/>
                <w:sz w:val="21"/>
                <w:szCs w:val="21"/>
              </w:rPr>
              <w:t>Early years - JS</w:t>
            </w:r>
          </w:p>
          <w:p w:rsidR="002E06B9" w:rsidRPr="002E06B9" w:rsidRDefault="00735744" w:rsidP="002E06B9">
            <w:pPr>
              <w:spacing w:after="80"/>
              <w:jc w:val="both"/>
              <w:rPr>
                <w:rFonts w:asciiTheme="minorHAnsi" w:hAnsiTheme="minorHAnsi"/>
                <w:sz w:val="21"/>
                <w:szCs w:val="21"/>
              </w:rPr>
            </w:pPr>
            <w:proofErr w:type="spellStart"/>
            <w:r>
              <w:rPr>
                <w:rFonts w:asciiTheme="minorHAnsi" w:hAnsiTheme="minorHAnsi"/>
                <w:sz w:val="21"/>
                <w:szCs w:val="21"/>
              </w:rPr>
              <w:t>Pe</w:t>
            </w:r>
            <w:proofErr w:type="spellEnd"/>
            <w:r>
              <w:rPr>
                <w:rFonts w:asciiTheme="minorHAnsi" w:hAnsiTheme="minorHAnsi"/>
                <w:sz w:val="21"/>
                <w:szCs w:val="21"/>
              </w:rPr>
              <w:t xml:space="preserve"> – JN</w:t>
            </w:r>
          </w:p>
          <w:p w:rsidR="002E06B9" w:rsidRPr="002E06B9" w:rsidRDefault="009934F2" w:rsidP="002E06B9">
            <w:pPr>
              <w:spacing w:after="80"/>
              <w:jc w:val="both"/>
              <w:rPr>
                <w:rFonts w:asciiTheme="minorHAnsi" w:hAnsiTheme="minorHAnsi"/>
                <w:sz w:val="21"/>
                <w:szCs w:val="21"/>
              </w:rPr>
            </w:pPr>
            <w:r>
              <w:rPr>
                <w:rFonts w:asciiTheme="minorHAnsi" w:hAnsiTheme="minorHAnsi"/>
                <w:sz w:val="21"/>
                <w:szCs w:val="21"/>
              </w:rPr>
              <w:t>Maths – JS</w:t>
            </w:r>
          </w:p>
          <w:p w:rsidR="002E06B9" w:rsidRPr="002E06B9" w:rsidRDefault="00735744" w:rsidP="002E06B9">
            <w:pPr>
              <w:spacing w:after="80"/>
              <w:jc w:val="both"/>
              <w:rPr>
                <w:rFonts w:asciiTheme="minorHAnsi" w:hAnsiTheme="minorHAnsi"/>
                <w:sz w:val="21"/>
                <w:szCs w:val="21"/>
              </w:rPr>
            </w:pPr>
            <w:r>
              <w:rPr>
                <w:rFonts w:asciiTheme="minorHAnsi" w:hAnsiTheme="minorHAnsi"/>
                <w:sz w:val="21"/>
                <w:szCs w:val="21"/>
              </w:rPr>
              <w:t>English – GV</w:t>
            </w:r>
          </w:p>
          <w:p w:rsidR="002E06B9" w:rsidRPr="002E06B9" w:rsidRDefault="009934F2" w:rsidP="00735744">
            <w:pPr>
              <w:spacing w:after="80"/>
              <w:jc w:val="both"/>
              <w:rPr>
                <w:rFonts w:asciiTheme="minorHAnsi" w:hAnsiTheme="minorHAnsi"/>
                <w:sz w:val="21"/>
                <w:szCs w:val="21"/>
              </w:rPr>
            </w:pPr>
            <w:r>
              <w:rPr>
                <w:rFonts w:asciiTheme="minorHAnsi" w:hAnsiTheme="minorHAnsi"/>
                <w:sz w:val="21"/>
                <w:szCs w:val="21"/>
              </w:rPr>
              <w:t>H&amp;S – LJ interim</w:t>
            </w:r>
          </w:p>
        </w:tc>
        <w:tc>
          <w:tcPr>
            <w:tcW w:w="1399" w:type="dxa"/>
          </w:tcPr>
          <w:p w:rsidR="001E6C19" w:rsidRPr="0055004F" w:rsidRDefault="001E6C19" w:rsidP="001E6C19">
            <w:pPr>
              <w:spacing w:after="120"/>
              <w:rPr>
                <w:rFonts w:asciiTheme="minorHAnsi" w:hAnsiTheme="minorHAnsi"/>
                <w:b/>
                <w:sz w:val="21"/>
                <w:szCs w:val="21"/>
              </w:rPr>
            </w:pPr>
          </w:p>
        </w:tc>
      </w:tr>
      <w:tr w:rsidR="001E6C19" w:rsidRPr="0055004F" w:rsidTr="008C7B3D">
        <w:trPr>
          <w:trHeight w:val="203"/>
        </w:trPr>
        <w:tc>
          <w:tcPr>
            <w:tcW w:w="803" w:type="dxa"/>
          </w:tcPr>
          <w:p w:rsidR="001E6C19" w:rsidRPr="0055004F" w:rsidRDefault="001E6C19" w:rsidP="001E6C19">
            <w:pPr>
              <w:spacing w:before="120"/>
              <w:rPr>
                <w:rFonts w:asciiTheme="minorHAnsi" w:hAnsiTheme="minorHAnsi" w:cs="Arial"/>
                <w:sz w:val="21"/>
                <w:szCs w:val="21"/>
              </w:rPr>
            </w:pPr>
            <w:r w:rsidRPr="0055004F">
              <w:rPr>
                <w:rFonts w:asciiTheme="minorHAnsi" w:hAnsiTheme="minorHAnsi" w:cs="Arial"/>
                <w:b/>
                <w:sz w:val="21"/>
                <w:szCs w:val="21"/>
              </w:rPr>
              <w:t>8.</w:t>
            </w:r>
          </w:p>
        </w:tc>
        <w:tc>
          <w:tcPr>
            <w:tcW w:w="7561" w:type="dxa"/>
          </w:tcPr>
          <w:p w:rsidR="001E6C19" w:rsidRPr="0055004F" w:rsidRDefault="001E6C19" w:rsidP="001E6C19">
            <w:pPr>
              <w:pStyle w:val="NoSpacing"/>
              <w:spacing w:before="120" w:after="120"/>
              <w:jc w:val="both"/>
              <w:rPr>
                <w:b/>
                <w:sz w:val="21"/>
                <w:szCs w:val="21"/>
                <w:u w:val="single"/>
              </w:rPr>
            </w:pPr>
            <w:r w:rsidRPr="0055004F">
              <w:rPr>
                <w:b/>
                <w:sz w:val="21"/>
                <w:szCs w:val="21"/>
                <w:u w:val="single"/>
              </w:rPr>
              <w:t>HEADTEACHER’S REPORT</w:t>
            </w:r>
            <w:r w:rsidR="00A810FA" w:rsidRPr="0055004F">
              <w:rPr>
                <w:b/>
                <w:sz w:val="21"/>
                <w:szCs w:val="21"/>
              </w:rPr>
              <w:t xml:space="preserve"> [TERMLY, INCLUDING FRONT PAGE SUMMARY DATA</w:t>
            </w:r>
            <w:r w:rsidR="00A810FA" w:rsidRPr="0055004F">
              <w:rPr>
                <w:b/>
                <w:sz w:val="21"/>
                <w:szCs w:val="21"/>
                <w:u w:val="single"/>
              </w:rPr>
              <w:t>]</w:t>
            </w:r>
          </w:p>
        </w:tc>
        <w:tc>
          <w:tcPr>
            <w:tcW w:w="1399" w:type="dxa"/>
          </w:tcPr>
          <w:p w:rsidR="001E6C19" w:rsidRPr="0055004F" w:rsidRDefault="001E6C19" w:rsidP="001E6C19">
            <w:pPr>
              <w:rPr>
                <w:rFonts w:asciiTheme="minorHAnsi" w:hAnsiTheme="minorHAnsi" w:cs="Arial"/>
                <w:color w:val="FF0000"/>
                <w:sz w:val="21"/>
                <w:szCs w:val="21"/>
              </w:rPr>
            </w:pPr>
          </w:p>
        </w:tc>
      </w:tr>
      <w:tr w:rsidR="001E6C19" w:rsidRPr="0055004F" w:rsidTr="008C7B3D">
        <w:trPr>
          <w:trHeight w:val="203"/>
        </w:trPr>
        <w:tc>
          <w:tcPr>
            <w:tcW w:w="803" w:type="dxa"/>
          </w:tcPr>
          <w:p w:rsidR="001E6C19" w:rsidRPr="0055004F" w:rsidRDefault="001E6C19" w:rsidP="001E6C19">
            <w:pPr>
              <w:rPr>
                <w:rFonts w:asciiTheme="minorHAnsi" w:hAnsiTheme="minorHAnsi" w:cs="Arial"/>
                <w:sz w:val="21"/>
                <w:szCs w:val="21"/>
              </w:rPr>
            </w:pPr>
          </w:p>
        </w:tc>
        <w:tc>
          <w:tcPr>
            <w:tcW w:w="7561" w:type="dxa"/>
          </w:tcPr>
          <w:p w:rsidR="00801820" w:rsidRDefault="00801820" w:rsidP="002E06B9">
            <w:pPr>
              <w:pStyle w:val="NoSpacing"/>
              <w:spacing w:before="120" w:after="120"/>
              <w:jc w:val="both"/>
              <w:rPr>
                <w:sz w:val="21"/>
                <w:szCs w:val="21"/>
              </w:rPr>
            </w:pPr>
            <w:r w:rsidRPr="00507B97">
              <w:rPr>
                <w:sz w:val="21"/>
                <w:szCs w:val="21"/>
              </w:rPr>
              <w:t>The report was made</w:t>
            </w:r>
            <w:r>
              <w:rPr>
                <w:sz w:val="21"/>
                <w:szCs w:val="21"/>
              </w:rPr>
              <w:t xml:space="preserve"> available to governors prior to the meeting.</w:t>
            </w:r>
          </w:p>
          <w:p w:rsidR="009934F2" w:rsidRPr="009934F2" w:rsidRDefault="009934F2" w:rsidP="009934F2">
            <w:pPr>
              <w:pStyle w:val="NoSpacing"/>
              <w:spacing w:before="120" w:after="120"/>
              <w:jc w:val="both"/>
              <w:rPr>
                <w:sz w:val="21"/>
                <w:szCs w:val="21"/>
              </w:rPr>
            </w:pPr>
            <w:r w:rsidRPr="009934F2">
              <w:rPr>
                <w:sz w:val="21"/>
                <w:szCs w:val="21"/>
              </w:rPr>
              <w:t xml:space="preserve">Currently </w:t>
            </w:r>
            <w:r w:rsidR="00507B97">
              <w:rPr>
                <w:sz w:val="21"/>
                <w:szCs w:val="21"/>
              </w:rPr>
              <w:t xml:space="preserve">there are 75 on roll with pupils </w:t>
            </w:r>
            <w:r w:rsidRPr="009934F2">
              <w:rPr>
                <w:sz w:val="21"/>
                <w:szCs w:val="21"/>
              </w:rPr>
              <w:t>evenl</w:t>
            </w:r>
            <w:r w:rsidR="00507B97">
              <w:rPr>
                <w:sz w:val="21"/>
                <w:szCs w:val="21"/>
              </w:rPr>
              <w:t>y spaced throughout the school. N</w:t>
            </w:r>
            <w:r w:rsidRPr="009934F2">
              <w:rPr>
                <w:sz w:val="21"/>
                <w:szCs w:val="21"/>
              </w:rPr>
              <w:t xml:space="preserve">ew school staff are settling well and the appraisal objectives and dates have been set. The management of the </w:t>
            </w:r>
            <w:r w:rsidR="00507B97" w:rsidRPr="009934F2">
              <w:rPr>
                <w:sz w:val="21"/>
                <w:szCs w:val="21"/>
              </w:rPr>
              <w:t>preschool</w:t>
            </w:r>
            <w:r w:rsidRPr="009934F2">
              <w:rPr>
                <w:sz w:val="21"/>
                <w:szCs w:val="21"/>
              </w:rPr>
              <w:t xml:space="preserve"> is being undertaking by school staff and this has started </w:t>
            </w:r>
            <w:r w:rsidRPr="009934F2">
              <w:rPr>
                <w:sz w:val="21"/>
                <w:szCs w:val="21"/>
              </w:rPr>
              <w:lastRenderedPageBreak/>
              <w:t xml:space="preserve">well with </w:t>
            </w:r>
            <w:r w:rsidR="00507B97" w:rsidRPr="009934F2">
              <w:rPr>
                <w:sz w:val="21"/>
                <w:szCs w:val="21"/>
              </w:rPr>
              <w:t>backfilling</w:t>
            </w:r>
            <w:r w:rsidRPr="009934F2">
              <w:rPr>
                <w:sz w:val="21"/>
                <w:szCs w:val="21"/>
              </w:rPr>
              <w:t xml:space="preserve"> taking place. For those staff that had started during lockdown the </w:t>
            </w:r>
            <w:r w:rsidR="00507B97" w:rsidRPr="009934F2">
              <w:rPr>
                <w:sz w:val="21"/>
                <w:szCs w:val="21"/>
              </w:rPr>
              <w:t>probation</w:t>
            </w:r>
            <w:r w:rsidRPr="009934F2">
              <w:rPr>
                <w:sz w:val="21"/>
                <w:szCs w:val="21"/>
              </w:rPr>
              <w:t xml:space="preserve"> has been extended in line with other trust schools. </w:t>
            </w:r>
          </w:p>
          <w:p w:rsidR="009934F2" w:rsidRPr="009934F2" w:rsidRDefault="00507B97" w:rsidP="009934F2">
            <w:pPr>
              <w:pStyle w:val="NoSpacing"/>
              <w:spacing w:before="120" w:after="120"/>
              <w:jc w:val="both"/>
              <w:rPr>
                <w:sz w:val="21"/>
                <w:szCs w:val="21"/>
              </w:rPr>
            </w:pPr>
            <w:r>
              <w:rPr>
                <w:sz w:val="21"/>
                <w:szCs w:val="21"/>
              </w:rPr>
              <w:t>Preschool; T</w:t>
            </w:r>
            <w:r w:rsidR="009934F2" w:rsidRPr="009934F2">
              <w:rPr>
                <w:sz w:val="21"/>
                <w:szCs w:val="21"/>
              </w:rPr>
              <w:t>he school is managing this</w:t>
            </w:r>
            <w:r>
              <w:rPr>
                <w:sz w:val="21"/>
                <w:szCs w:val="21"/>
              </w:rPr>
              <w:t xml:space="preserve"> now</w:t>
            </w:r>
            <w:r w:rsidR="009934F2" w:rsidRPr="009934F2">
              <w:rPr>
                <w:sz w:val="21"/>
                <w:szCs w:val="21"/>
              </w:rPr>
              <w:t xml:space="preserve">, the management committee is still in place currently with the school taking this over in January with the trust central teams helping with the transfer of site and assets. The governance of the </w:t>
            </w:r>
            <w:r w:rsidRPr="009934F2">
              <w:rPr>
                <w:sz w:val="21"/>
                <w:szCs w:val="21"/>
              </w:rPr>
              <w:t>preschool</w:t>
            </w:r>
            <w:r>
              <w:rPr>
                <w:sz w:val="21"/>
                <w:szCs w:val="21"/>
              </w:rPr>
              <w:t xml:space="preserve"> is being discussed currently, governors requested</w:t>
            </w:r>
            <w:r w:rsidR="009934F2" w:rsidRPr="009934F2">
              <w:rPr>
                <w:sz w:val="21"/>
                <w:szCs w:val="21"/>
              </w:rPr>
              <w:t xml:space="preserve"> a standi</w:t>
            </w:r>
            <w:r>
              <w:rPr>
                <w:sz w:val="21"/>
                <w:szCs w:val="21"/>
              </w:rPr>
              <w:t>ng item on the LGB agenda with</w:t>
            </w:r>
            <w:r w:rsidR="009934F2" w:rsidRPr="009934F2">
              <w:rPr>
                <w:sz w:val="21"/>
                <w:szCs w:val="21"/>
              </w:rPr>
              <w:t xml:space="preserve"> a committee to be decided at a later date.</w:t>
            </w:r>
          </w:p>
          <w:p w:rsidR="009934F2" w:rsidRPr="009934F2" w:rsidRDefault="00507B97" w:rsidP="009934F2">
            <w:pPr>
              <w:pStyle w:val="NoSpacing"/>
              <w:spacing w:before="120" w:after="120"/>
              <w:jc w:val="both"/>
              <w:rPr>
                <w:sz w:val="21"/>
                <w:szCs w:val="21"/>
              </w:rPr>
            </w:pPr>
            <w:r>
              <w:rPr>
                <w:sz w:val="21"/>
                <w:szCs w:val="21"/>
              </w:rPr>
              <w:t>Attendance; T</w:t>
            </w:r>
            <w:r w:rsidR="009934F2" w:rsidRPr="009934F2">
              <w:rPr>
                <w:sz w:val="21"/>
                <w:szCs w:val="21"/>
              </w:rPr>
              <w:t>he attendance is being monitored</w:t>
            </w:r>
            <w:r>
              <w:rPr>
                <w:sz w:val="21"/>
                <w:szCs w:val="21"/>
              </w:rPr>
              <w:t xml:space="preserve"> and families engaged with proactively.</w:t>
            </w:r>
          </w:p>
          <w:p w:rsidR="009934F2" w:rsidRPr="009934F2" w:rsidRDefault="00507B97" w:rsidP="009934F2">
            <w:pPr>
              <w:pStyle w:val="NoSpacing"/>
              <w:spacing w:before="120" w:after="120"/>
              <w:jc w:val="both"/>
              <w:rPr>
                <w:sz w:val="21"/>
                <w:szCs w:val="21"/>
              </w:rPr>
            </w:pPr>
            <w:r>
              <w:rPr>
                <w:sz w:val="21"/>
                <w:szCs w:val="21"/>
              </w:rPr>
              <w:t>No EHCP’s reported, 16 on SEN</w:t>
            </w:r>
            <w:r w:rsidR="009934F2" w:rsidRPr="009934F2">
              <w:rPr>
                <w:sz w:val="21"/>
                <w:szCs w:val="21"/>
              </w:rPr>
              <w:t xml:space="preserve"> register</w:t>
            </w:r>
            <w:r>
              <w:rPr>
                <w:sz w:val="21"/>
                <w:szCs w:val="21"/>
              </w:rPr>
              <w:t xml:space="preserve"> reported.</w:t>
            </w:r>
          </w:p>
          <w:p w:rsidR="009934F2" w:rsidRPr="009934F2" w:rsidRDefault="00507B97" w:rsidP="009934F2">
            <w:pPr>
              <w:pStyle w:val="NoSpacing"/>
              <w:spacing w:before="120" w:after="120"/>
              <w:jc w:val="both"/>
              <w:rPr>
                <w:sz w:val="21"/>
                <w:szCs w:val="21"/>
              </w:rPr>
            </w:pPr>
            <w:r>
              <w:rPr>
                <w:sz w:val="21"/>
                <w:szCs w:val="21"/>
              </w:rPr>
              <w:t>Re-opening risk assessment; These are updated on a weekly basis</w:t>
            </w:r>
            <w:r w:rsidR="009934F2" w:rsidRPr="009934F2">
              <w:rPr>
                <w:sz w:val="21"/>
                <w:szCs w:val="21"/>
              </w:rPr>
              <w:t xml:space="preserve">, these are </w:t>
            </w:r>
            <w:r w:rsidRPr="009934F2">
              <w:rPr>
                <w:sz w:val="21"/>
                <w:szCs w:val="21"/>
              </w:rPr>
              <w:t>reviewed</w:t>
            </w:r>
            <w:r w:rsidR="009934F2" w:rsidRPr="009934F2">
              <w:rPr>
                <w:sz w:val="21"/>
                <w:szCs w:val="21"/>
              </w:rPr>
              <w:t xml:space="preserve"> by the CEO and trustees, all staff </w:t>
            </w:r>
            <w:r w:rsidRPr="009934F2">
              <w:rPr>
                <w:sz w:val="21"/>
                <w:szCs w:val="21"/>
              </w:rPr>
              <w:t>are</w:t>
            </w:r>
            <w:r w:rsidR="009934F2" w:rsidRPr="009934F2">
              <w:rPr>
                <w:sz w:val="21"/>
                <w:szCs w:val="21"/>
              </w:rPr>
              <w:t xml:space="preserve"> kept up to date with the matter. No one on site had tested positive, all tests have come back negative to date. Parents will </w:t>
            </w:r>
            <w:r>
              <w:rPr>
                <w:sz w:val="21"/>
                <w:szCs w:val="21"/>
              </w:rPr>
              <w:t xml:space="preserve">continue to be </w:t>
            </w:r>
            <w:r w:rsidRPr="009934F2">
              <w:rPr>
                <w:sz w:val="21"/>
                <w:szCs w:val="21"/>
              </w:rPr>
              <w:t>signposted</w:t>
            </w:r>
            <w:r w:rsidR="009934F2" w:rsidRPr="009934F2">
              <w:rPr>
                <w:sz w:val="21"/>
                <w:szCs w:val="21"/>
              </w:rPr>
              <w:t xml:space="preserve"> to the national testing centres. </w:t>
            </w:r>
          </w:p>
          <w:p w:rsidR="009934F2" w:rsidRPr="009934F2" w:rsidRDefault="009934F2" w:rsidP="009934F2">
            <w:pPr>
              <w:pStyle w:val="NoSpacing"/>
              <w:spacing w:before="120" w:after="120"/>
              <w:jc w:val="both"/>
              <w:rPr>
                <w:sz w:val="21"/>
                <w:szCs w:val="21"/>
              </w:rPr>
            </w:pPr>
            <w:r w:rsidRPr="009934F2">
              <w:rPr>
                <w:sz w:val="21"/>
                <w:szCs w:val="21"/>
              </w:rPr>
              <w:t xml:space="preserve">Safeguarding </w:t>
            </w:r>
            <w:r w:rsidR="00507B97">
              <w:rPr>
                <w:sz w:val="21"/>
                <w:szCs w:val="21"/>
              </w:rPr>
              <w:t>levels were explained</w:t>
            </w:r>
            <w:r w:rsidRPr="009934F2">
              <w:rPr>
                <w:sz w:val="21"/>
                <w:szCs w:val="21"/>
              </w:rPr>
              <w:t>, the nu</w:t>
            </w:r>
            <w:r w:rsidR="00507B97">
              <w:rPr>
                <w:sz w:val="21"/>
                <w:szCs w:val="21"/>
              </w:rPr>
              <w:t>mbers of pupils relating to each level</w:t>
            </w:r>
            <w:r w:rsidRPr="009934F2">
              <w:rPr>
                <w:sz w:val="21"/>
                <w:szCs w:val="21"/>
              </w:rPr>
              <w:t>.</w:t>
            </w:r>
          </w:p>
          <w:p w:rsidR="009934F2" w:rsidRPr="009934F2" w:rsidRDefault="009934F2" w:rsidP="009934F2">
            <w:pPr>
              <w:pStyle w:val="NoSpacing"/>
              <w:spacing w:before="120" w:after="120"/>
              <w:jc w:val="both"/>
              <w:rPr>
                <w:sz w:val="21"/>
                <w:szCs w:val="21"/>
              </w:rPr>
            </w:pPr>
            <w:r w:rsidRPr="009934F2">
              <w:rPr>
                <w:sz w:val="21"/>
                <w:szCs w:val="21"/>
              </w:rPr>
              <w:t xml:space="preserve">The number of vulnerable </w:t>
            </w:r>
            <w:r w:rsidR="00507B97" w:rsidRPr="009934F2">
              <w:rPr>
                <w:sz w:val="21"/>
                <w:szCs w:val="21"/>
              </w:rPr>
              <w:t>pupils</w:t>
            </w:r>
            <w:r w:rsidRPr="009934F2">
              <w:rPr>
                <w:sz w:val="21"/>
                <w:szCs w:val="21"/>
              </w:rPr>
              <w:t xml:space="preserve"> was reported to </w:t>
            </w:r>
            <w:r w:rsidR="00507B97" w:rsidRPr="009934F2">
              <w:rPr>
                <w:sz w:val="21"/>
                <w:szCs w:val="21"/>
              </w:rPr>
              <w:t>governors</w:t>
            </w:r>
            <w:r w:rsidRPr="009934F2">
              <w:rPr>
                <w:sz w:val="21"/>
                <w:szCs w:val="21"/>
              </w:rPr>
              <w:t xml:space="preserve">. </w:t>
            </w:r>
          </w:p>
          <w:p w:rsidR="009934F2" w:rsidRPr="009934F2" w:rsidRDefault="009934F2" w:rsidP="009934F2">
            <w:pPr>
              <w:pStyle w:val="NoSpacing"/>
              <w:spacing w:before="120" w:after="120"/>
              <w:jc w:val="both"/>
              <w:rPr>
                <w:sz w:val="21"/>
                <w:szCs w:val="21"/>
              </w:rPr>
            </w:pPr>
            <w:r w:rsidRPr="009934F2">
              <w:rPr>
                <w:sz w:val="21"/>
                <w:szCs w:val="21"/>
              </w:rPr>
              <w:t xml:space="preserve">The staff appraisals have all taken place, the main points of the appraisals were explained. </w:t>
            </w:r>
          </w:p>
          <w:p w:rsidR="009934F2" w:rsidRPr="009934F2" w:rsidRDefault="009934F2" w:rsidP="009934F2">
            <w:pPr>
              <w:pStyle w:val="NoSpacing"/>
              <w:spacing w:before="120" w:after="120"/>
              <w:jc w:val="both"/>
              <w:rPr>
                <w:sz w:val="21"/>
                <w:szCs w:val="21"/>
              </w:rPr>
            </w:pPr>
            <w:r w:rsidRPr="009934F2">
              <w:rPr>
                <w:sz w:val="21"/>
                <w:szCs w:val="21"/>
              </w:rPr>
              <w:t xml:space="preserve">The tracking system was described and the changes that were relevant to </w:t>
            </w:r>
            <w:r w:rsidR="00507B97" w:rsidRPr="009934F2">
              <w:rPr>
                <w:sz w:val="21"/>
                <w:szCs w:val="21"/>
              </w:rPr>
              <w:t>governors</w:t>
            </w:r>
            <w:r w:rsidR="00507B97">
              <w:rPr>
                <w:sz w:val="21"/>
                <w:szCs w:val="21"/>
              </w:rPr>
              <w:t xml:space="preserve"> to know were explained.</w:t>
            </w:r>
          </w:p>
          <w:p w:rsidR="009934F2" w:rsidRPr="009934F2" w:rsidRDefault="009934F2" w:rsidP="009934F2">
            <w:pPr>
              <w:pStyle w:val="NoSpacing"/>
              <w:spacing w:before="120" w:after="120"/>
              <w:jc w:val="both"/>
              <w:rPr>
                <w:sz w:val="21"/>
                <w:szCs w:val="21"/>
              </w:rPr>
            </w:pPr>
            <w:r w:rsidRPr="009934F2">
              <w:rPr>
                <w:sz w:val="21"/>
                <w:szCs w:val="21"/>
              </w:rPr>
              <w:t>Testing for all pupils is being prepared for</w:t>
            </w:r>
            <w:r w:rsidR="00507B97">
              <w:rPr>
                <w:sz w:val="21"/>
                <w:szCs w:val="21"/>
              </w:rPr>
              <w:t xml:space="preserve"> across all years.</w:t>
            </w:r>
          </w:p>
          <w:p w:rsidR="009934F2" w:rsidRPr="009934F2" w:rsidRDefault="009934F2" w:rsidP="009934F2">
            <w:pPr>
              <w:pStyle w:val="NoSpacing"/>
              <w:spacing w:before="120" w:after="120"/>
              <w:jc w:val="both"/>
              <w:rPr>
                <w:sz w:val="21"/>
                <w:szCs w:val="21"/>
              </w:rPr>
            </w:pPr>
            <w:r w:rsidRPr="009934F2">
              <w:rPr>
                <w:sz w:val="21"/>
                <w:szCs w:val="21"/>
              </w:rPr>
              <w:t xml:space="preserve">The </w:t>
            </w:r>
            <w:r w:rsidR="00507B97" w:rsidRPr="009934F2">
              <w:rPr>
                <w:sz w:val="21"/>
                <w:szCs w:val="21"/>
              </w:rPr>
              <w:t>blended</w:t>
            </w:r>
            <w:r w:rsidRPr="009934F2">
              <w:rPr>
                <w:sz w:val="21"/>
                <w:szCs w:val="21"/>
              </w:rPr>
              <w:t xml:space="preserve"> learning model is </w:t>
            </w:r>
            <w:r w:rsidR="003318E0">
              <w:rPr>
                <w:sz w:val="21"/>
                <w:szCs w:val="21"/>
              </w:rPr>
              <w:t>in place</w:t>
            </w:r>
            <w:r w:rsidRPr="009934F2">
              <w:rPr>
                <w:sz w:val="21"/>
                <w:szCs w:val="21"/>
              </w:rPr>
              <w:t xml:space="preserve"> and the research was </w:t>
            </w:r>
            <w:r w:rsidR="00507B97" w:rsidRPr="009934F2">
              <w:rPr>
                <w:sz w:val="21"/>
                <w:szCs w:val="21"/>
              </w:rPr>
              <w:t>shared</w:t>
            </w:r>
            <w:r w:rsidR="00507B97">
              <w:rPr>
                <w:sz w:val="21"/>
                <w:szCs w:val="21"/>
              </w:rPr>
              <w:t xml:space="preserve"> with governors</w:t>
            </w:r>
            <w:r w:rsidRPr="009934F2">
              <w:rPr>
                <w:sz w:val="21"/>
                <w:szCs w:val="21"/>
              </w:rPr>
              <w:t>.</w:t>
            </w:r>
          </w:p>
          <w:p w:rsidR="009934F2" w:rsidRPr="009934F2" w:rsidRDefault="009934F2" w:rsidP="009934F2">
            <w:pPr>
              <w:pStyle w:val="NoSpacing"/>
              <w:spacing w:before="120" w:after="120"/>
              <w:jc w:val="both"/>
              <w:rPr>
                <w:sz w:val="21"/>
                <w:szCs w:val="21"/>
              </w:rPr>
            </w:pPr>
            <w:r w:rsidRPr="009934F2">
              <w:rPr>
                <w:sz w:val="21"/>
                <w:szCs w:val="21"/>
              </w:rPr>
              <w:t>Go</w:t>
            </w:r>
            <w:r w:rsidR="00507B97">
              <w:rPr>
                <w:sz w:val="21"/>
                <w:szCs w:val="21"/>
              </w:rPr>
              <w:t>ogle classrooms is working well</w:t>
            </w:r>
            <w:r w:rsidRPr="009934F2">
              <w:rPr>
                <w:sz w:val="21"/>
                <w:szCs w:val="21"/>
              </w:rPr>
              <w:t xml:space="preserve"> for all pupils wit</w:t>
            </w:r>
            <w:r w:rsidR="00507B97">
              <w:rPr>
                <w:sz w:val="21"/>
                <w:szCs w:val="21"/>
              </w:rPr>
              <w:t>h pupils using the system competently. This is really positive and is already being used in the classroom this term.</w:t>
            </w:r>
          </w:p>
          <w:p w:rsidR="009934F2" w:rsidRPr="009934F2" w:rsidRDefault="009934F2" w:rsidP="009934F2">
            <w:pPr>
              <w:pStyle w:val="NoSpacing"/>
              <w:spacing w:before="120" w:after="120"/>
              <w:jc w:val="both"/>
              <w:rPr>
                <w:sz w:val="21"/>
                <w:szCs w:val="21"/>
              </w:rPr>
            </w:pPr>
            <w:r w:rsidRPr="009934F2">
              <w:rPr>
                <w:sz w:val="21"/>
                <w:szCs w:val="21"/>
              </w:rPr>
              <w:t xml:space="preserve">The gap in </w:t>
            </w:r>
            <w:r w:rsidR="00507B97" w:rsidRPr="009934F2">
              <w:rPr>
                <w:sz w:val="21"/>
                <w:szCs w:val="21"/>
              </w:rPr>
              <w:t>learning</w:t>
            </w:r>
            <w:r w:rsidRPr="009934F2">
              <w:rPr>
                <w:sz w:val="21"/>
                <w:szCs w:val="21"/>
              </w:rPr>
              <w:t xml:space="preserve"> is being </w:t>
            </w:r>
            <w:r w:rsidR="00507B97" w:rsidRPr="009934F2">
              <w:rPr>
                <w:sz w:val="21"/>
                <w:szCs w:val="21"/>
              </w:rPr>
              <w:t>analysed</w:t>
            </w:r>
            <w:r w:rsidR="00507B97">
              <w:rPr>
                <w:sz w:val="21"/>
                <w:szCs w:val="21"/>
              </w:rPr>
              <w:t>, there will be a repeated</w:t>
            </w:r>
            <w:r w:rsidRPr="009934F2">
              <w:rPr>
                <w:sz w:val="21"/>
                <w:szCs w:val="21"/>
              </w:rPr>
              <w:t xml:space="preserve"> focus on core </w:t>
            </w:r>
            <w:r w:rsidR="00507B97" w:rsidRPr="009934F2">
              <w:rPr>
                <w:sz w:val="21"/>
                <w:szCs w:val="21"/>
              </w:rPr>
              <w:t>areas</w:t>
            </w:r>
            <w:r w:rsidRPr="009934F2">
              <w:rPr>
                <w:sz w:val="21"/>
                <w:szCs w:val="21"/>
              </w:rPr>
              <w:t xml:space="preserve">. The catch up funding and individual tutoring funding </w:t>
            </w:r>
            <w:r w:rsidR="00507B97">
              <w:rPr>
                <w:sz w:val="21"/>
                <w:szCs w:val="21"/>
              </w:rPr>
              <w:t>is being utilised as much a s possible.</w:t>
            </w:r>
          </w:p>
          <w:p w:rsidR="009934F2" w:rsidRPr="009934F2" w:rsidRDefault="009934F2" w:rsidP="009934F2">
            <w:pPr>
              <w:pStyle w:val="NoSpacing"/>
              <w:spacing w:before="120" w:after="120"/>
              <w:jc w:val="both"/>
              <w:rPr>
                <w:sz w:val="21"/>
                <w:szCs w:val="21"/>
              </w:rPr>
            </w:pPr>
            <w:r w:rsidRPr="009934F2">
              <w:rPr>
                <w:sz w:val="21"/>
                <w:szCs w:val="21"/>
              </w:rPr>
              <w:t xml:space="preserve">The PSHE teaching is a </w:t>
            </w:r>
            <w:r w:rsidR="00507B97" w:rsidRPr="009934F2">
              <w:rPr>
                <w:sz w:val="21"/>
                <w:szCs w:val="21"/>
              </w:rPr>
              <w:t>priority</w:t>
            </w:r>
            <w:r w:rsidRPr="009934F2">
              <w:rPr>
                <w:sz w:val="21"/>
                <w:szCs w:val="21"/>
              </w:rPr>
              <w:t xml:space="preserve"> and will be key considering the chang</w:t>
            </w:r>
            <w:r w:rsidR="00507B97">
              <w:rPr>
                <w:sz w:val="21"/>
                <w:szCs w:val="21"/>
              </w:rPr>
              <w:t>es to schooling across all years</w:t>
            </w:r>
            <w:r w:rsidRPr="009934F2">
              <w:rPr>
                <w:sz w:val="21"/>
                <w:szCs w:val="21"/>
              </w:rPr>
              <w:t xml:space="preserve">. Pupils are being taught at their </w:t>
            </w:r>
            <w:r w:rsidR="00507B97" w:rsidRPr="009934F2">
              <w:rPr>
                <w:sz w:val="21"/>
                <w:szCs w:val="21"/>
              </w:rPr>
              <w:t>appropriate</w:t>
            </w:r>
            <w:r w:rsidRPr="009934F2">
              <w:rPr>
                <w:sz w:val="21"/>
                <w:szCs w:val="21"/>
              </w:rPr>
              <w:t xml:space="preserve"> levels.</w:t>
            </w:r>
          </w:p>
          <w:p w:rsidR="009934F2" w:rsidRPr="009934F2" w:rsidRDefault="00507B97" w:rsidP="009934F2">
            <w:pPr>
              <w:pStyle w:val="NoSpacing"/>
              <w:spacing w:before="120" w:after="120"/>
              <w:jc w:val="both"/>
              <w:rPr>
                <w:sz w:val="21"/>
                <w:szCs w:val="21"/>
              </w:rPr>
            </w:pPr>
            <w:r>
              <w:rPr>
                <w:sz w:val="21"/>
                <w:szCs w:val="21"/>
              </w:rPr>
              <w:t xml:space="preserve">The minibus; </w:t>
            </w:r>
            <w:r w:rsidR="009934F2" w:rsidRPr="009934F2">
              <w:rPr>
                <w:sz w:val="21"/>
                <w:szCs w:val="21"/>
              </w:rPr>
              <w:t xml:space="preserve">there will be </w:t>
            </w:r>
            <w:r w:rsidRPr="009934F2">
              <w:rPr>
                <w:sz w:val="21"/>
                <w:szCs w:val="21"/>
              </w:rPr>
              <w:t>fundraising</w:t>
            </w:r>
            <w:r>
              <w:rPr>
                <w:sz w:val="21"/>
                <w:szCs w:val="21"/>
              </w:rPr>
              <w:t xml:space="preserve"> considered for this matter</w:t>
            </w:r>
            <w:r w:rsidR="009934F2" w:rsidRPr="009934F2">
              <w:rPr>
                <w:sz w:val="21"/>
                <w:szCs w:val="21"/>
              </w:rPr>
              <w:t xml:space="preserve">. The school is mindful of moving this forward at the </w:t>
            </w:r>
            <w:r w:rsidRPr="009934F2">
              <w:rPr>
                <w:sz w:val="21"/>
                <w:szCs w:val="21"/>
              </w:rPr>
              <w:t>time</w:t>
            </w:r>
            <w:r w:rsidR="009934F2" w:rsidRPr="009934F2">
              <w:rPr>
                <w:sz w:val="21"/>
                <w:szCs w:val="21"/>
              </w:rPr>
              <w:t xml:space="preserve">. Cornwall community chest </w:t>
            </w:r>
            <w:r>
              <w:rPr>
                <w:sz w:val="21"/>
                <w:szCs w:val="21"/>
              </w:rPr>
              <w:t>is a way of looking at small project funding, which governors will move forward with.</w:t>
            </w:r>
          </w:p>
          <w:p w:rsidR="009934F2" w:rsidRPr="009934F2" w:rsidRDefault="00507B97" w:rsidP="009934F2">
            <w:pPr>
              <w:pStyle w:val="NoSpacing"/>
              <w:spacing w:before="120" w:after="120"/>
              <w:jc w:val="both"/>
              <w:rPr>
                <w:sz w:val="21"/>
                <w:szCs w:val="21"/>
              </w:rPr>
            </w:pPr>
            <w:r>
              <w:rPr>
                <w:sz w:val="21"/>
                <w:szCs w:val="21"/>
              </w:rPr>
              <w:t>Governors thanked the Head teacher for the answers to the structured questions; t</w:t>
            </w:r>
            <w:r w:rsidR="009934F2" w:rsidRPr="009934F2">
              <w:rPr>
                <w:sz w:val="21"/>
                <w:szCs w:val="21"/>
              </w:rPr>
              <w:t>hey were pleased with how thorough the answers were.</w:t>
            </w:r>
          </w:p>
          <w:p w:rsidR="00C36365" w:rsidRPr="00C36365" w:rsidRDefault="00C36365" w:rsidP="009934F2">
            <w:pPr>
              <w:pStyle w:val="NoSpacing"/>
              <w:spacing w:before="120" w:after="120"/>
              <w:jc w:val="both"/>
              <w:rPr>
                <w:b/>
                <w:sz w:val="21"/>
                <w:szCs w:val="21"/>
              </w:rPr>
            </w:pPr>
            <w:r w:rsidRPr="00C36365">
              <w:rPr>
                <w:b/>
                <w:sz w:val="21"/>
                <w:szCs w:val="21"/>
              </w:rPr>
              <w:t>Q. H</w:t>
            </w:r>
            <w:r w:rsidR="009934F2" w:rsidRPr="00C36365">
              <w:rPr>
                <w:b/>
                <w:sz w:val="21"/>
                <w:szCs w:val="21"/>
              </w:rPr>
              <w:t xml:space="preserve">ow are the school undertaking school forum? </w:t>
            </w:r>
          </w:p>
          <w:p w:rsidR="009934F2" w:rsidRPr="009934F2" w:rsidRDefault="009934F2" w:rsidP="009934F2">
            <w:pPr>
              <w:pStyle w:val="NoSpacing"/>
              <w:spacing w:before="120" w:after="120"/>
              <w:jc w:val="both"/>
              <w:rPr>
                <w:sz w:val="21"/>
                <w:szCs w:val="21"/>
              </w:rPr>
            </w:pPr>
            <w:r w:rsidRPr="009934F2">
              <w:rPr>
                <w:sz w:val="21"/>
                <w:szCs w:val="21"/>
              </w:rPr>
              <w:t>A. these are on hold</w:t>
            </w:r>
            <w:r w:rsidR="00C36365">
              <w:rPr>
                <w:sz w:val="21"/>
                <w:szCs w:val="21"/>
              </w:rPr>
              <w:t xml:space="preserve"> currently, ways to involve the parent community are being explored using online platforms.</w:t>
            </w:r>
          </w:p>
          <w:p w:rsidR="00C36365" w:rsidRPr="00C36365" w:rsidRDefault="00C36365" w:rsidP="009934F2">
            <w:pPr>
              <w:pStyle w:val="NoSpacing"/>
              <w:spacing w:before="120" w:after="120"/>
              <w:jc w:val="both"/>
              <w:rPr>
                <w:b/>
                <w:sz w:val="21"/>
                <w:szCs w:val="21"/>
              </w:rPr>
            </w:pPr>
            <w:r w:rsidRPr="00C36365">
              <w:rPr>
                <w:b/>
                <w:sz w:val="21"/>
                <w:szCs w:val="21"/>
              </w:rPr>
              <w:t>Q. Is</w:t>
            </w:r>
            <w:r w:rsidR="009934F2" w:rsidRPr="00C36365">
              <w:rPr>
                <w:b/>
                <w:sz w:val="21"/>
                <w:szCs w:val="21"/>
              </w:rPr>
              <w:t xml:space="preserve"> there anything that can be done to make the governors more accessible? </w:t>
            </w:r>
          </w:p>
          <w:p w:rsidR="0055004F" w:rsidRPr="005B03DF" w:rsidRDefault="00507B97" w:rsidP="001E6C19">
            <w:pPr>
              <w:pStyle w:val="NoSpacing"/>
              <w:spacing w:before="120" w:after="120"/>
              <w:jc w:val="both"/>
              <w:rPr>
                <w:sz w:val="21"/>
                <w:szCs w:val="21"/>
              </w:rPr>
            </w:pPr>
            <w:r>
              <w:rPr>
                <w:sz w:val="21"/>
                <w:szCs w:val="21"/>
              </w:rPr>
              <w:t xml:space="preserve">A. A </w:t>
            </w:r>
            <w:r w:rsidR="00C36365" w:rsidRPr="009934F2">
              <w:rPr>
                <w:sz w:val="21"/>
                <w:szCs w:val="21"/>
              </w:rPr>
              <w:t>governors</w:t>
            </w:r>
            <w:r w:rsidR="003318E0">
              <w:rPr>
                <w:sz w:val="21"/>
                <w:szCs w:val="21"/>
              </w:rPr>
              <w:t>’</w:t>
            </w:r>
            <w:r w:rsidR="009934F2" w:rsidRPr="009934F2">
              <w:rPr>
                <w:sz w:val="21"/>
                <w:szCs w:val="21"/>
              </w:rPr>
              <w:t xml:space="preserve"> email account would help, this would mean that governors </w:t>
            </w:r>
            <w:r w:rsidRPr="009934F2">
              <w:rPr>
                <w:sz w:val="21"/>
                <w:szCs w:val="21"/>
              </w:rPr>
              <w:t>could</w:t>
            </w:r>
            <w:r w:rsidR="009934F2" w:rsidRPr="009934F2">
              <w:rPr>
                <w:sz w:val="21"/>
                <w:szCs w:val="21"/>
              </w:rPr>
              <w:t xml:space="preserve"> answer any questions that the parental community has. Especially the new parents that are joining the school</w:t>
            </w:r>
            <w:r>
              <w:rPr>
                <w:sz w:val="21"/>
                <w:szCs w:val="21"/>
              </w:rPr>
              <w:t>. This will be publicised in the</w:t>
            </w:r>
            <w:r w:rsidR="009934F2" w:rsidRPr="009934F2">
              <w:rPr>
                <w:sz w:val="21"/>
                <w:szCs w:val="21"/>
              </w:rPr>
              <w:t xml:space="preserve"> school newsletter.</w:t>
            </w:r>
          </w:p>
        </w:tc>
        <w:tc>
          <w:tcPr>
            <w:tcW w:w="1399" w:type="dxa"/>
          </w:tcPr>
          <w:p w:rsidR="001E6C19" w:rsidRPr="0055004F" w:rsidRDefault="001E6C19" w:rsidP="001E6C19">
            <w:pPr>
              <w:spacing w:before="60"/>
              <w:rPr>
                <w:rFonts w:asciiTheme="minorHAnsi" w:hAnsiTheme="minorHAnsi" w:cs="Arial"/>
                <w:b/>
                <w:sz w:val="21"/>
                <w:szCs w:val="21"/>
              </w:rPr>
            </w:pPr>
          </w:p>
        </w:tc>
      </w:tr>
      <w:tr w:rsidR="001E6C19" w:rsidRPr="0055004F" w:rsidTr="008C7B3D">
        <w:trPr>
          <w:trHeight w:val="203"/>
        </w:trPr>
        <w:tc>
          <w:tcPr>
            <w:tcW w:w="803" w:type="dxa"/>
          </w:tcPr>
          <w:p w:rsidR="001E6C19" w:rsidRPr="0055004F" w:rsidRDefault="001E6C19" w:rsidP="001E6C19">
            <w:pPr>
              <w:spacing w:before="120"/>
              <w:rPr>
                <w:rFonts w:asciiTheme="minorHAnsi" w:hAnsiTheme="minorHAnsi" w:cs="Arial"/>
                <w:b/>
                <w:sz w:val="21"/>
                <w:szCs w:val="21"/>
              </w:rPr>
            </w:pPr>
            <w:r w:rsidRPr="0055004F">
              <w:rPr>
                <w:rFonts w:asciiTheme="minorHAnsi" w:hAnsiTheme="minorHAnsi" w:cs="Arial"/>
                <w:b/>
                <w:sz w:val="21"/>
                <w:szCs w:val="21"/>
              </w:rPr>
              <w:lastRenderedPageBreak/>
              <w:t>9.</w:t>
            </w:r>
          </w:p>
        </w:tc>
        <w:tc>
          <w:tcPr>
            <w:tcW w:w="7561" w:type="dxa"/>
          </w:tcPr>
          <w:p w:rsidR="001E6C19" w:rsidRPr="0055004F" w:rsidRDefault="001E6C19" w:rsidP="001E6C19">
            <w:pPr>
              <w:spacing w:before="120" w:after="120"/>
              <w:rPr>
                <w:rFonts w:asciiTheme="minorHAnsi" w:hAnsiTheme="minorHAnsi"/>
                <w:b/>
                <w:sz w:val="21"/>
                <w:szCs w:val="21"/>
                <w:u w:val="single"/>
              </w:rPr>
            </w:pPr>
            <w:r w:rsidRPr="0055004F">
              <w:rPr>
                <w:rFonts w:asciiTheme="minorHAnsi" w:hAnsiTheme="minorHAnsi"/>
                <w:b/>
                <w:sz w:val="21"/>
                <w:szCs w:val="21"/>
                <w:u w:val="single"/>
              </w:rPr>
              <w:t>SAFEGUARDING GOVERNOR’S REPORT [STRUCTURED QUESTIONS</w:t>
            </w:r>
            <w:r w:rsidRPr="0055004F">
              <w:rPr>
                <w:rFonts w:asciiTheme="minorHAnsi" w:hAnsiTheme="minorHAnsi"/>
                <w:b/>
                <w:sz w:val="21"/>
                <w:szCs w:val="21"/>
              </w:rPr>
              <w:t>]</w:t>
            </w:r>
            <w:r w:rsidR="00A810FA" w:rsidRPr="0055004F">
              <w:rPr>
                <w:rFonts w:asciiTheme="minorHAnsi" w:hAnsiTheme="minorHAnsi"/>
                <w:b/>
                <w:sz w:val="21"/>
                <w:szCs w:val="21"/>
              </w:rPr>
              <w:t xml:space="preserve"> [TERMLY]</w:t>
            </w:r>
          </w:p>
        </w:tc>
        <w:tc>
          <w:tcPr>
            <w:tcW w:w="1399" w:type="dxa"/>
          </w:tcPr>
          <w:p w:rsidR="001E6C19" w:rsidRPr="0055004F" w:rsidRDefault="001E6C19" w:rsidP="001E6C19">
            <w:pPr>
              <w:rPr>
                <w:rFonts w:asciiTheme="minorHAnsi" w:hAnsiTheme="minorHAnsi" w:cs="Arial"/>
                <w:color w:val="FF0000"/>
                <w:sz w:val="21"/>
                <w:szCs w:val="21"/>
              </w:rPr>
            </w:pPr>
          </w:p>
        </w:tc>
      </w:tr>
      <w:tr w:rsidR="001E6C19" w:rsidRPr="0055004F" w:rsidTr="008C7B3D">
        <w:trPr>
          <w:trHeight w:val="203"/>
        </w:trPr>
        <w:tc>
          <w:tcPr>
            <w:tcW w:w="803" w:type="dxa"/>
          </w:tcPr>
          <w:p w:rsidR="001E6C19" w:rsidRPr="0055004F" w:rsidRDefault="001E6C19" w:rsidP="001E6C19">
            <w:pPr>
              <w:rPr>
                <w:rFonts w:asciiTheme="minorHAnsi" w:hAnsiTheme="minorHAnsi" w:cs="Arial"/>
                <w:sz w:val="21"/>
                <w:szCs w:val="21"/>
              </w:rPr>
            </w:pPr>
          </w:p>
        </w:tc>
        <w:tc>
          <w:tcPr>
            <w:tcW w:w="7561" w:type="dxa"/>
          </w:tcPr>
          <w:p w:rsidR="0055004F" w:rsidRPr="00735744" w:rsidRDefault="00C36365" w:rsidP="00735744">
            <w:pPr>
              <w:spacing w:before="120" w:after="120"/>
              <w:jc w:val="both"/>
              <w:rPr>
                <w:rFonts w:asciiTheme="minorHAnsi" w:hAnsiTheme="minorHAnsi"/>
                <w:sz w:val="21"/>
                <w:szCs w:val="21"/>
              </w:rPr>
            </w:pPr>
            <w:r>
              <w:rPr>
                <w:rFonts w:asciiTheme="minorHAnsi" w:hAnsiTheme="minorHAnsi"/>
                <w:sz w:val="21"/>
                <w:szCs w:val="21"/>
              </w:rPr>
              <w:t>The school submitted their S</w:t>
            </w:r>
            <w:r w:rsidR="003318E0">
              <w:rPr>
                <w:rFonts w:asciiTheme="minorHAnsi" w:hAnsiTheme="minorHAnsi"/>
                <w:sz w:val="21"/>
                <w:szCs w:val="21"/>
              </w:rPr>
              <w:t>15</w:t>
            </w:r>
            <w:r w:rsidR="009934F2" w:rsidRPr="009934F2">
              <w:rPr>
                <w:rFonts w:asciiTheme="minorHAnsi" w:hAnsiTheme="minorHAnsi"/>
                <w:sz w:val="21"/>
                <w:szCs w:val="21"/>
              </w:rPr>
              <w:t xml:space="preserve">7 report, the </w:t>
            </w:r>
            <w:r w:rsidR="003318E0">
              <w:rPr>
                <w:rFonts w:asciiTheme="minorHAnsi" w:hAnsiTheme="minorHAnsi"/>
                <w:sz w:val="21"/>
                <w:szCs w:val="21"/>
              </w:rPr>
              <w:t xml:space="preserve">QA </w:t>
            </w:r>
            <w:r w:rsidR="009934F2" w:rsidRPr="009934F2">
              <w:rPr>
                <w:rFonts w:asciiTheme="minorHAnsi" w:hAnsiTheme="minorHAnsi"/>
                <w:sz w:val="21"/>
                <w:szCs w:val="21"/>
              </w:rPr>
              <w:t xml:space="preserve">return report has been uploaded to the </w:t>
            </w:r>
            <w:proofErr w:type="spellStart"/>
            <w:r w:rsidR="009934F2" w:rsidRPr="009934F2">
              <w:rPr>
                <w:rFonts w:asciiTheme="minorHAnsi" w:hAnsiTheme="minorHAnsi"/>
                <w:sz w:val="21"/>
                <w:szCs w:val="21"/>
              </w:rPr>
              <w:t>googledrive</w:t>
            </w:r>
            <w:proofErr w:type="spellEnd"/>
            <w:r>
              <w:rPr>
                <w:rFonts w:asciiTheme="minorHAnsi" w:hAnsiTheme="minorHAnsi"/>
                <w:sz w:val="21"/>
                <w:szCs w:val="21"/>
              </w:rPr>
              <w:t xml:space="preserve"> for governors to see</w:t>
            </w:r>
            <w:r w:rsidR="009934F2" w:rsidRPr="009934F2">
              <w:rPr>
                <w:rFonts w:asciiTheme="minorHAnsi" w:hAnsiTheme="minorHAnsi"/>
                <w:sz w:val="21"/>
                <w:szCs w:val="21"/>
              </w:rPr>
              <w:t>. The points</w:t>
            </w:r>
            <w:r>
              <w:rPr>
                <w:rFonts w:asciiTheme="minorHAnsi" w:hAnsiTheme="minorHAnsi"/>
                <w:sz w:val="21"/>
                <w:szCs w:val="21"/>
              </w:rPr>
              <w:t xml:space="preserve"> from the report will be added to</w:t>
            </w:r>
            <w:r w:rsidR="009934F2" w:rsidRPr="009934F2">
              <w:rPr>
                <w:rFonts w:asciiTheme="minorHAnsi" w:hAnsiTheme="minorHAnsi"/>
                <w:sz w:val="21"/>
                <w:szCs w:val="21"/>
              </w:rPr>
              <w:t xml:space="preserve"> the school safeguarding development plan.</w:t>
            </w:r>
            <w:r>
              <w:rPr>
                <w:rFonts w:asciiTheme="minorHAnsi" w:hAnsiTheme="minorHAnsi"/>
                <w:sz w:val="21"/>
                <w:szCs w:val="21"/>
              </w:rPr>
              <w:t xml:space="preserve"> The school was pleased with the</w:t>
            </w:r>
            <w:r w:rsidR="009934F2" w:rsidRPr="009934F2">
              <w:rPr>
                <w:rFonts w:asciiTheme="minorHAnsi" w:hAnsiTheme="minorHAnsi"/>
                <w:sz w:val="21"/>
                <w:szCs w:val="21"/>
              </w:rPr>
              <w:t xml:space="preserve"> report which showed a robust safeguarding culture which </w:t>
            </w:r>
            <w:r w:rsidRPr="009934F2">
              <w:rPr>
                <w:rFonts w:asciiTheme="minorHAnsi" w:hAnsiTheme="minorHAnsi"/>
                <w:sz w:val="21"/>
                <w:szCs w:val="21"/>
              </w:rPr>
              <w:t>is</w:t>
            </w:r>
            <w:r w:rsidR="009934F2" w:rsidRPr="009934F2">
              <w:rPr>
                <w:rFonts w:asciiTheme="minorHAnsi" w:hAnsiTheme="minorHAnsi"/>
                <w:sz w:val="21"/>
                <w:szCs w:val="21"/>
              </w:rPr>
              <w:t xml:space="preserve"> positive.</w:t>
            </w:r>
          </w:p>
        </w:tc>
        <w:tc>
          <w:tcPr>
            <w:tcW w:w="1399" w:type="dxa"/>
          </w:tcPr>
          <w:p w:rsidR="001E6C19" w:rsidRPr="0055004F" w:rsidRDefault="001E6C19"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1E6C19" w:rsidP="001E6C19">
            <w:pPr>
              <w:spacing w:before="120"/>
              <w:rPr>
                <w:rFonts w:asciiTheme="minorHAnsi" w:hAnsiTheme="minorHAnsi" w:cs="Arial"/>
                <w:b/>
                <w:sz w:val="21"/>
                <w:szCs w:val="21"/>
              </w:rPr>
            </w:pPr>
            <w:r w:rsidRPr="0055004F">
              <w:rPr>
                <w:rFonts w:asciiTheme="minorHAnsi" w:hAnsiTheme="minorHAnsi" w:cs="Arial"/>
                <w:b/>
                <w:sz w:val="21"/>
                <w:szCs w:val="21"/>
              </w:rPr>
              <w:t>10.</w:t>
            </w:r>
          </w:p>
        </w:tc>
        <w:tc>
          <w:tcPr>
            <w:tcW w:w="7561" w:type="dxa"/>
          </w:tcPr>
          <w:p w:rsidR="001E6C19" w:rsidRPr="0055004F" w:rsidRDefault="0076480D" w:rsidP="0076480D">
            <w:pPr>
              <w:spacing w:before="120" w:after="120"/>
              <w:jc w:val="both"/>
              <w:rPr>
                <w:rFonts w:asciiTheme="minorHAnsi" w:hAnsiTheme="minorHAnsi"/>
                <w:b/>
                <w:sz w:val="21"/>
                <w:szCs w:val="21"/>
                <w:u w:val="single"/>
              </w:rPr>
            </w:pPr>
            <w:r w:rsidRPr="0055004F">
              <w:rPr>
                <w:rFonts w:asciiTheme="minorHAnsi" w:hAnsiTheme="minorHAnsi"/>
                <w:b/>
                <w:sz w:val="21"/>
                <w:szCs w:val="21"/>
                <w:u w:val="single"/>
              </w:rPr>
              <w:t>HEALTH AND SAFETY UPDATE</w:t>
            </w:r>
          </w:p>
        </w:tc>
        <w:tc>
          <w:tcPr>
            <w:tcW w:w="1399" w:type="dxa"/>
          </w:tcPr>
          <w:p w:rsidR="001E6C19" w:rsidRPr="0055004F" w:rsidRDefault="001E6C19"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1E6C19" w:rsidP="001E6C19">
            <w:pPr>
              <w:spacing w:before="120"/>
              <w:rPr>
                <w:rFonts w:asciiTheme="minorHAnsi" w:hAnsiTheme="minorHAnsi" w:cs="Arial"/>
                <w:b/>
                <w:sz w:val="21"/>
                <w:szCs w:val="21"/>
              </w:rPr>
            </w:pPr>
          </w:p>
        </w:tc>
        <w:tc>
          <w:tcPr>
            <w:tcW w:w="7561" w:type="dxa"/>
          </w:tcPr>
          <w:p w:rsidR="00C36365" w:rsidRDefault="00C36365" w:rsidP="00C36365">
            <w:pPr>
              <w:spacing w:before="120" w:after="120"/>
              <w:jc w:val="both"/>
              <w:rPr>
                <w:rFonts w:asciiTheme="minorHAnsi" w:hAnsiTheme="minorHAnsi"/>
                <w:sz w:val="21"/>
                <w:szCs w:val="21"/>
              </w:rPr>
            </w:pPr>
            <w:r>
              <w:rPr>
                <w:rFonts w:asciiTheme="minorHAnsi" w:hAnsiTheme="minorHAnsi"/>
                <w:sz w:val="21"/>
                <w:szCs w:val="21"/>
              </w:rPr>
              <w:t>T</w:t>
            </w:r>
            <w:r w:rsidR="009934F2" w:rsidRPr="009934F2">
              <w:rPr>
                <w:rFonts w:asciiTheme="minorHAnsi" w:hAnsiTheme="minorHAnsi"/>
                <w:sz w:val="21"/>
                <w:szCs w:val="21"/>
              </w:rPr>
              <w:t>he risk assessment</w:t>
            </w:r>
            <w:r>
              <w:rPr>
                <w:rFonts w:asciiTheme="minorHAnsi" w:hAnsiTheme="minorHAnsi"/>
                <w:sz w:val="21"/>
                <w:szCs w:val="21"/>
              </w:rPr>
              <w:t xml:space="preserve"> process that</w:t>
            </w:r>
            <w:r w:rsidR="009934F2" w:rsidRPr="009934F2">
              <w:rPr>
                <w:rFonts w:asciiTheme="minorHAnsi" w:hAnsiTheme="minorHAnsi"/>
                <w:sz w:val="21"/>
                <w:szCs w:val="21"/>
              </w:rPr>
              <w:t xml:space="preserve"> the school </w:t>
            </w:r>
            <w:r w:rsidRPr="009934F2">
              <w:rPr>
                <w:rFonts w:asciiTheme="minorHAnsi" w:hAnsiTheme="minorHAnsi"/>
                <w:sz w:val="21"/>
                <w:szCs w:val="21"/>
              </w:rPr>
              <w:t>operates</w:t>
            </w:r>
            <w:r>
              <w:rPr>
                <w:rFonts w:asciiTheme="minorHAnsi" w:hAnsiTheme="minorHAnsi"/>
                <w:sz w:val="21"/>
                <w:szCs w:val="21"/>
              </w:rPr>
              <w:t xml:space="preserve"> is effective</w:t>
            </w:r>
            <w:r w:rsidRPr="009934F2">
              <w:rPr>
                <w:rFonts w:asciiTheme="minorHAnsi" w:hAnsiTheme="minorHAnsi"/>
                <w:sz w:val="21"/>
                <w:szCs w:val="21"/>
              </w:rPr>
              <w:t>. The</w:t>
            </w:r>
            <w:r w:rsidR="009934F2" w:rsidRPr="009934F2">
              <w:rPr>
                <w:rFonts w:asciiTheme="minorHAnsi" w:hAnsiTheme="minorHAnsi"/>
                <w:sz w:val="21"/>
                <w:szCs w:val="21"/>
              </w:rPr>
              <w:t xml:space="preserve"> different versions were clear to see</w:t>
            </w:r>
            <w:r>
              <w:rPr>
                <w:rFonts w:asciiTheme="minorHAnsi" w:hAnsiTheme="minorHAnsi"/>
                <w:sz w:val="21"/>
                <w:szCs w:val="21"/>
              </w:rPr>
              <w:t xml:space="preserve"> and governors were notified each time they were updated</w:t>
            </w:r>
            <w:r w:rsidR="009934F2" w:rsidRPr="009934F2">
              <w:rPr>
                <w:rFonts w:asciiTheme="minorHAnsi" w:hAnsiTheme="minorHAnsi"/>
                <w:sz w:val="21"/>
                <w:szCs w:val="21"/>
              </w:rPr>
              <w:t xml:space="preserve">. The governors have been informed at all points in the process. </w:t>
            </w:r>
          </w:p>
          <w:p w:rsidR="001E6C19" w:rsidRPr="00274B25" w:rsidRDefault="009934F2" w:rsidP="00C36365">
            <w:pPr>
              <w:spacing w:before="120" w:after="120"/>
              <w:jc w:val="both"/>
              <w:rPr>
                <w:rFonts w:asciiTheme="minorHAnsi" w:hAnsiTheme="minorHAnsi"/>
                <w:sz w:val="21"/>
                <w:szCs w:val="21"/>
              </w:rPr>
            </w:pPr>
            <w:r w:rsidRPr="009934F2">
              <w:rPr>
                <w:rFonts w:asciiTheme="minorHAnsi" w:hAnsiTheme="minorHAnsi"/>
                <w:sz w:val="21"/>
                <w:szCs w:val="21"/>
              </w:rPr>
              <w:t xml:space="preserve">How the current guidelines have been met </w:t>
            </w:r>
            <w:r w:rsidR="00C36365">
              <w:rPr>
                <w:rFonts w:asciiTheme="minorHAnsi" w:hAnsiTheme="minorHAnsi"/>
                <w:sz w:val="21"/>
                <w:szCs w:val="21"/>
              </w:rPr>
              <w:t xml:space="preserve">by the school </w:t>
            </w:r>
            <w:r w:rsidRPr="009934F2">
              <w:rPr>
                <w:rFonts w:asciiTheme="minorHAnsi" w:hAnsiTheme="minorHAnsi"/>
                <w:sz w:val="21"/>
                <w:szCs w:val="21"/>
              </w:rPr>
              <w:t>were described. As circumstance come up the risk assessment are adjusted to suit.</w:t>
            </w:r>
          </w:p>
        </w:tc>
        <w:tc>
          <w:tcPr>
            <w:tcW w:w="1399" w:type="dxa"/>
          </w:tcPr>
          <w:p w:rsidR="001E6C19" w:rsidRPr="0055004F" w:rsidRDefault="001E6C19" w:rsidP="001E6C19">
            <w:pPr>
              <w:rPr>
                <w:rFonts w:asciiTheme="minorHAnsi" w:hAnsiTheme="minorHAnsi" w:cs="Arial"/>
                <w:b/>
                <w:color w:val="FF0000"/>
                <w:sz w:val="21"/>
                <w:szCs w:val="21"/>
              </w:rPr>
            </w:pPr>
          </w:p>
        </w:tc>
      </w:tr>
      <w:tr w:rsidR="00274B25" w:rsidRPr="0055004F" w:rsidTr="008C7B3D">
        <w:trPr>
          <w:trHeight w:val="203"/>
        </w:trPr>
        <w:tc>
          <w:tcPr>
            <w:tcW w:w="803" w:type="dxa"/>
          </w:tcPr>
          <w:p w:rsidR="00274B25" w:rsidRPr="0055004F" w:rsidRDefault="00274B25" w:rsidP="001E6C19">
            <w:pPr>
              <w:spacing w:before="120"/>
              <w:rPr>
                <w:rFonts w:asciiTheme="minorHAnsi" w:hAnsiTheme="minorHAnsi" w:cs="Arial"/>
                <w:b/>
                <w:sz w:val="21"/>
                <w:szCs w:val="21"/>
              </w:rPr>
            </w:pPr>
            <w:r>
              <w:rPr>
                <w:rFonts w:asciiTheme="minorHAnsi" w:hAnsiTheme="minorHAnsi" w:cs="Arial"/>
                <w:b/>
                <w:sz w:val="21"/>
                <w:szCs w:val="21"/>
              </w:rPr>
              <w:t>11.</w:t>
            </w:r>
          </w:p>
        </w:tc>
        <w:tc>
          <w:tcPr>
            <w:tcW w:w="7561" w:type="dxa"/>
          </w:tcPr>
          <w:p w:rsidR="00274B25" w:rsidRPr="00274B25" w:rsidRDefault="00274B25" w:rsidP="0076480D">
            <w:pPr>
              <w:spacing w:before="120" w:after="120"/>
              <w:jc w:val="both"/>
              <w:rPr>
                <w:rFonts w:asciiTheme="minorHAnsi" w:hAnsiTheme="minorHAnsi"/>
                <w:b/>
                <w:sz w:val="21"/>
                <w:szCs w:val="21"/>
                <w:u w:val="single"/>
              </w:rPr>
            </w:pPr>
            <w:r w:rsidRPr="00274B25">
              <w:rPr>
                <w:rFonts w:asciiTheme="minorHAnsi" w:hAnsiTheme="minorHAnsi"/>
                <w:b/>
                <w:sz w:val="21"/>
                <w:szCs w:val="21"/>
                <w:u w:val="single"/>
              </w:rPr>
              <w:t>FINANCES</w:t>
            </w:r>
          </w:p>
        </w:tc>
        <w:tc>
          <w:tcPr>
            <w:tcW w:w="1399" w:type="dxa"/>
          </w:tcPr>
          <w:p w:rsidR="00274B25" w:rsidRPr="0055004F" w:rsidRDefault="00274B25" w:rsidP="001E6C19">
            <w:pPr>
              <w:rPr>
                <w:rFonts w:asciiTheme="minorHAnsi" w:hAnsiTheme="minorHAnsi" w:cs="Arial"/>
                <w:b/>
                <w:color w:val="FF0000"/>
                <w:sz w:val="21"/>
                <w:szCs w:val="21"/>
              </w:rPr>
            </w:pPr>
          </w:p>
        </w:tc>
      </w:tr>
      <w:tr w:rsidR="00274B25" w:rsidRPr="0055004F" w:rsidTr="008C7B3D">
        <w:trPr>
          <w:trHeight w:val="203"/>
        </w:trPr>
        <w:tc>
          <w:tcPr>
            <w:tcW w:w="803" w:type="dxa"/>
          </w:tcPr>
          <w:p w:rsidR="00274B25" w:rsidRPr="0055004F" w:rsidRDefault="00274B25" w:rsidP="001E6C19">
            <w:pPr>
              <w:spacing w:before="120"/>
              <w:rPr>
                <w:rFonts w:asciiTheme="minorHAnsi" w:hAnsiTheme="minorHAnsi" w:cs="Arial"/>
                <w:b/>
                <w:sz w:val="21"/>
                <w:szCs w:val="21"/>
              </w:rPr>
            </w:pPr>
          </w:p>
        </w:tc>
        <w:tc>
          <w:tcPr>
            <w:tcW w:w="7561" w:type="dxa"/>
          </w:tcPr>
          <w:p w:rsidR="00C36365" w:rsidRDefault="00C36365" w:rsidP="009934F2">
            <w:pPr>
              <w:spacing w:before="120" w:after="120"/>
              <w:jc w:val="both"/>
              <w:rPr>
                <w:rFonts w:asciiTheme="minorHAnsi" w:hAnsiTheme="minorHAnsi"/>
                <w:sz w:val="21"/>
                <w:szCs w:val="21"/>
              </w:rPr>
            </w:pPr>
            <w:r>
              <w:rPr>
                <w:rFonts w:asciiTheme="minorHAnsi" w:hAnsiTheme="minorHAnsi"/>
                <w:sz w:val="21"/>
                <w:szCs w:val="21"/>
              </w:rPr>
              <w:t>The most recent</w:t>
            </w:r>
            <w:r w:rsidR="009934F2" w:rsidRPr="009934F2">
              <w:rPr>
                <w:rFonts w:asciiTheme="minorHAnsi" w:hAnsiTheme="minorHAnsi"/>
                <w:sz w:val="21"/>
                <w:szCs w:val="21"/>
              </w:rPr>
              <w:t xml:space="preserve"> </w:t>
            </w:r>
            <w:r w:rsidRPr="009934F2">
              <w:rPr>
                <w:rFonts w:asciiTheme="minorHAnsi" w:hAnsiTheme="minorHAnsi"/>
                <w:sz w:val="21"/>
                <w:szCs w:val="21"/>
              </w:rPr>
              <w:t>management</w:t>
            </w:r>
            <w:r w:rsidR="009934F2" w:rsidRPr="009934F2">
              <w:rPr>
                <w:rFonts w:asciiTheme="minorHAnsi" w:hAnsiTheme="minorHAnsi"/>
                <w:sz w:val="21"/>
                <w:szCs w:val="21"/>
              </w:rPr>
              <w:t xml:space="preserve"> report has been uploaded on to </w:t>
            </w:r>
            <w:proofErr w:type="spellStart"/>
            <w:r w:rsidR="009934F2" w:rsidRPr="009934F2">
              <w:rPr>
                <w:rFonts w:asciiTheme="minorHAnsi" w:hAnsiTheme="minorHAnsi"/>
                <w:sz w:val="21"/>
                <w:szCs w:val="21"/>
              </w:rPr>
              <w:t>googledrive</w:t>
            </w:r>
            <w:proofErr w:type="spellEnd"/>
            <w:r w:rsidR="009934F2" w:rsidRPr="009934F2">
              <w:rPr>
                <w:rFonts w:asciiTheme="minorHAnsi" w:hAnsiTheme="minorHAnsi"/>
                <w:sz w:val="21"/>
                <w:szCs w:val="21"/>
              </w:rPr>
              <w:t xml:space="preserve">, the governors were content with the figures reported. </w:t>
            </w:r>
          </w:p>
          <w:p w:rsidR="003318E0" w:rsidRDefault="003318E0" w:rsidP="009934F2">
            <w:pPr>
              <w:spacing w:before="120" w:after="120"/>
              <w:jc w:val="both"/>
              <w:rPr>
                <w:rFonts w:asciiTheme="minorHAnsi" w:hAnsiTheme="minorHAnsi"/>
                <w:sz w:val="21"/>
                <w:szCs w:val="21"/>
              </w:rPr>
            </w:pPr>
            <w:r>
              <w:rPr>
                <w:rFonts w:asciiTheme="minorHAnsi" w:hAnsiTheme="minorHAnsi"/>
                <w:sz w:val="21"/>
                <w:szCs w:val="21"/>
              </w:rPr>
              <w:t>The budget has been set.</w:t>
            </w:r>
          </w:p>
          <w:p w:rsidR="009934F2" w:rsidRPr="009934F2" w:rsidRDefault="00C36365" w:rsidP="009934F2">
            <w:pPr>
              <w:spacing w:before="120" w:after="120"/>
              <w:jc w:val="both"/>
              <w:rPr>
                <w:rFonts w:asciiTheme="minorHAnsi" w:hAnsiTheme="minorHAnsi"/>
                <w:sz w:val="21"/>
                <w:szCs w:val="21"/>
              </w:rPr>
            </w:pPr>
            <w:r>
              <w:rPr>
                <w:rFonts w:asciiTheme="minorHAnsi" w:hAnsiTheme="minorHAnsi"/>
                <w:sz w:val="21"/>
                <w:szCs w:val="21"/>
              </w:rPr>
              <w:t>Governors wished to thank the H</w:t>
            </w:r>
            <w:r w:rsidR="009934F2" w:rsidRPr="009934F2">
              <w:rPr>
                <w:rFonts w:asciiTheme="minorHAnsi" w:hAnsiTheme="minorHAnsi"/>
                <w:sz w:val="21"/>
                <w:szCs w:val="21"/>
              </w:rPr>
              <w:t>ead teacher and the SLT for the competent way that matters have been handled in the past few years.</w:t>
            </w:r>
          </w:p>
          <w:p w:rsidR="00274B25" w:rsidRPr="00274B25" w:rsidRDefault="00C36365" w:rsidP="0076480D">
            <w:pPr>
              <w:spacing w:before="120" w:after="120"/>
              <w:jc w:val="both"/>
              <w:rPr>
                <w:rFonts w:asciiTheme="minorHAnsi" w:hAnsiTheme="minorHAnsi"/>
                <w:sz w:val="21"/>
                <w:szCs w:val="21"/>
              </w:rPr>
            </w:pPr>
            <w:r>
              <w:rPr>
                <w:rFonts w:asciiTheme="minorHAnsi" w:hAnsiTheme="minorHAnsi"/>
                <w:sz w:val="21"/>
                <w:szCs w:val="21"/>
              </w:rPr>
              <w:t>T</w:t>
            </w:r>
            <w:r w:rsidR="009934F2" w:rsidRPr="009934F2">
              <w:rPr>
                <w:rFonts w:asciiTheme="minorHAnsi" w:hAnsiTheme="minorHAnsi"/>
                <w:sz w:val="21"/>
                <w:szCs w:val="21"/>
              </w:rPr>
              <w:t xml:space="preserve">he new </w:t>
            </w:r>
            <w:r w:rsidRPr="009934F2">
              <w:rPr>
                <w:rFonts w:asciiTheme="minorHAnsi" w:hAnsiTheme="minorHAnsi"/>
                <w:sz w:val="21"/>
                <w:szCs w:val="21"/>
              </w:rPr>
              <w:t>year’s</w:t>
            </w:r>
            <w:r w:rsidR="009934F2" w:rsidRPr="009934F2">
              <w:rPr>
                <w:rFonts w:asciiTheme="minorHAnsi" w:hAnsiTheme="minorHAnsi"/>
                <w:sz w:val="21"/>
                <w:szCs w:val="21"/>
              </w:rPr>
              <w:t xml:space="preserve"> </w:t>
            </w:r>
            <w:r w:rsidRPr="009934F2">
              <w:rPr>
                <w:rFonts w:asciiTheme="minorHAnsi" w:hAnsiTheme="minorHAnsi"/>
                <w:sz w:val="21"/>
                <w:szCs w:val="21"/>
              </w:rPr>
              <w:t>finances</w:t>
            </w:r>
            <w:r w:rsidR="009934F2" w:rsidRPr="009934F2">
              <w:rPr>
                <w:rFonts w:asciiTheme="minorHAnsi" w:hAnsiTheme="minorHAnsi"/>
                <w:sz w:val="21"/>
                <w:szCs w:val="21"/>
              </w:rPr>
              <w:t xml:space="preserve"> were reported, governors were content with the reports for the coming year.</w:t>
            </w:r>
          </w:p>
        </w:tc>
        <w:tc>
          <w:tcPr>
            <w:tcW w:w="1399" w:type="dxa"/>
          </w:tcPr>
          <w:p w:rsidR="00274B25" w:rsidRPr="0055004F" w:rsidRDefault="00274B25" w:rsidP="001E6C19">
            <w:pPr>
              <w:rPr>
                <w:rFonts w:asciiTheme="minorHAnsi" w:hAnsiTheme="minorHAnsi" w:cs="Arial"/>
                <w:b/>
                <w:color w:val="FF0000"/>
                <w:sz w:val="21"/>
                <w:szCs w:val="21"/>
              </w:rPr>
            </w:pPr>
          </w:p>
        </w:tc>
      </w:tr>
      <w:tr w:rsidR="0076480D" w:rsidRPr="0055004F" w:rsidTr="008C7B3D">
        <w:trPr>
          <w:trHeight w:val="203"/>
        </w:trPr>
        <w:tc>
          <w:tcPr>
            <w:tcW w:w="803" w:type="dxa"/>
          </w:tcPr>
          <w:p w:rsidR="0076480D" w:rsidRPr="0055004F" w:rsidRDefault="00274B25" w:rsidP="001E6C19">
            <w:pPr>
              <w:spacing w:before="120"/>
              <w:rPr>
                <w:rFonts w:asciiTheme="minorHAnsi" w:hAnsiTheme="minorHAnsi" w:cs="Arial"/>
                <w:b/>
                <w:sz w:val="21"/>
                <w:szCs w:val="21"/>
              </w:rPr>
            </w:pPr>
            <w:r>
              <w:rPr>
                <w:rFonts w:asciiTheme="minorHAnsi" w:hAnsiTheme="minorHAnsi" w:cs="Arial"/>
                <w:b/>
                <w:sz w:val="21"/>
                <w:szCs w:val="21"/>
              </w:rPr>
              <w:t>12</w:t>
            </w:r>
            <w:r w:rsidR="0076480D" w:rsidRPr="0055004F">
              <w:rPr>
                <w:rFonts w:asciiTheme="minorHAnsi" w:hAnsiTheme="minorHAnsi" w:cs="Arial"/>
                <w:b/>
                <w:sz w:val="21"/>
                <w:szCs w:val="21"/>
              </w:rPr>
              <w:t>.</w:t>
            </w:r>
          </w:p>
        </w:tc>
        <w:tc>
          <w:tcPr>
            <w:tcW w:w="7561" w:type="dxa"/>
          </w:tcPr>
          <w:p w:rsidR="0076480D" w:rsidRPr="0055004F" w:rsidRDefault="0076480D" w:rsidP="001E6C19">
            <w:pPr>
              <w:spacing w:before="120" w:after="120"/>
              <w:jc w:val="both"/>
              <w:rPr>
                <w:rFonts w:asciiTheme="minorHAnsi" w:hAnsiTheme="minorHAnsi"/>
                <w:b/>
                <w:sz w:val="21"/>
                <w:szCs w:val="21"/>
                <w:u w:val="single"/>
              </w:rPr>
            </w:pPr>
            <w:r w:rsidRPr="0055004F">
              <w:rPr>
                <w:rFonts w:asciiTheme="minorHAnsi" w:hAnsiTheme="minorHAnsi"/>
                <w:b/>
                <w:sz w:val="21"/>
                <w:szCs w:val="21"/>
                <w:u w:val="single"/>
              </w:rPr>
              <w:t>SELECTED TOPICS FROM STRUCTURED QUESTIONS</w:t>
            </w:r>
          </w:p>
        </w:tc>
        <w:tc>
          <w:tcPr>
            <w:tcW w:w="1399" w:type="dxa"/>
          </w:tcPr>
          <w:p w:rsidR="0076480D" w:rsidRPr="0055004F" w:rsidRDefault="0076480D" w:rsidP="001E6C19">
            <w:pPr>
              <w:rPr>
                <w:rFonts w:asciiTheme="minorHAnsi" w:hAnsiTheme="minorHAnsi" w:cs="Arial"/>
                <w:b/>
                <w:color w:val="FF0000"/>
                <w:sz w:val="21"/>
                <w:szCs w:val="21"/>
              </w:rPr>
            </w:pPr>
          </w:p>
        </w:tc>
      </w:tr>
      <w:tr w:rsidR="0076480D" w:rsidRPr="0055004F" w:rsidTr="008C7B3D">
        <w:trPr>
          <w:trHeight w:val="203"/>
        </w:trPr>
        <w:tc>
          <w:tcPr>
            <w:tcW w:w="803" w:type="dxa"/>
          </w:tcPr>
          <w:p w:rsidR="0076480D" w:rsidRPr="0055004F" w:rsidRDefault="0076480D" w:rsidP="001E6C19">
            <w:pPr>
              <w:spacing w:before="120"/>
              <w:rPr>
                <w:rFonts w:asciiTheme="minorHAnsi" w:hAnsiTheme="minorHAnsi" w:cs="Arial"/>
                <w:b/>
                <w:sz w:val="21"/>
                <w:szCs w:val="21"/>
              </w:rPr>
            </w:pPr>
          </w:p>
        </w:tc>
        <w:tc>
          <w:tcPr>
            <w:tcW w:w="7561" w:type="dxa"/>
          </w:tcPr>
          <w:p w:rsidR="0055004F" w:rsidRDefault="00CA1E48" w:rsidP="009934F2">
            <w:pPr>
              <w:spacing w:before="120" w:after="120"/>
              <w:jc w:val="both"/>
              <w:rPr>
                <w:rFonts w:asciiTheme="minorHAnsi" w:hAnsiTheme="minorHAnsi"/>
                <w:sz w:val="21"/>
                <w:szCs w:val="21"/>
              </w:rPr>
            </w:pPr>
            <w:r>
              <w:rPr>
                <w:rFonts w:asciiTheme="minorHAnsi" w:hAnsiTheme="minorHAnsi"/>
                <w:sz w:val="21"/>
                <w:szCs w:val="21"/>
              </w:rPr>
              <w:t>The Head teacher had prepared response</w:t>
            </w:r>
            <w:r w:rsidR="009934F2">
              <w:rPr>
                <w:rFonts w:asciiTheme="minorHAnsi" w:hAnsiTheme="minorHAnsi"/>
                <w:sz w:val="21"/>
                <w:szCs w:val="21"/>
              </w:rPr>
              <w:t>s to the structured questions</w:t>
            </w:r>
            <w:r>
              <w:rPr>
                <w:rFonts w:asciiTheme="minorHAnsi" w:hAnsiTheme="minorHAnsi"/>
                <w:sz w:val="21"/>
                <w:szCs w:val="21"/>
              </w:rPr>
              <w:t xml:space="preserve"> the governors had requested. </w:t>
            </w:r>
            <w:r w:rsidR="009934F2">
              <w:rPr>
                <w:rFonts w:asciiTheme="minorHAnsi" w:hAnsiTheme="minorHAnsi"/>
                <w:sz w:val="21"/>
                <w:szCs w:val="21"/>
              </w:rPr>
              <w:t xml:space="preserve">These have been sent to governors prior to the meeting and uploaded to </w:t>
            </w:r>
            <w:proofErr w:type="spellStart"/>
            <w:r w:rsidR="009934F2">
              <w:rPr>
                <w:rFonts w:asciiTheme="minorHAnsi" w:hAnsiTheme="minorHAnsi"/>
                <w:sz w:val="21"/>
                <w:szCs w:val="21"/>
              </w:rPr>
              <w:t>googledrive</w:t>
            </w:r>
            <w:proofErr w:type="spellEnd"/>
            <w:r w:rsidR="009934F2">
              <w:rPr>
                <w:rFonts w:asciiTheme="minorHAnsi" w:hAnsiTheme="minorHAnsi"/>
                <w:sz w:val="21"/>
                <w:szCs w:val="21"/>
              </w:rPr>
              <w:t xml:space="preserve"> to support the meeting minutes.</w:t>
            </w:r>
          </w:p>
          <w:p w:rsidR="00C36365" w:rsidRPr="00E911F7" w:rsidRDefault="00C36365" w:rsidP="009934F2">
            <w:pPr>
              <w:spacing w:before="120" w:after="120"/>
              <w:jc w:val="both"/>
              <w:rPr>
                <w:rFonts w:asciiTheme="minorHAnsi" w:hAnsiTheme="minorHAnsi"/>
                <w:sz w:val="21"/>
                <w:szCs w:val="21"/>
              </w:rPr>
            </w:pPr>
            <w:r>
              <w:rPr>
                <w:rFonts w:asciiTheme="minorHAnsi" w:hAnsiTheme="minorHAnsi"/>
                <w:sz w:val="21"/>
                <w:szCs w:val="21"/>
              </w:rPr>
              <w:t>There were no additional questions.</w:t>
            </w:r>
          </w:p>
        </w:tc>
        <w:tc>
          <w:tcPr>
            <w:tcW w:w="1399" w:type="dxa"/>
          </w:tcPr>
          <w:p w:rsidR="0076480D" w:rsidRPr="0055004F" w:rsidRDefault="0076480D"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76480D" w:rsidP="00274B25">
            <w:pPr>
              <w:spacing w:before="120"/>
              <w:rPr>
                <w:rFonts w:asciiTheme="minorHAnsi" w:hAnsiTheme="minorHAnsi" w:cs="Arial"/>
                <w:b/>
                <w:sz w:val="21"/>
                <w:szCs w:val="21"/>
              </w:rPr>
            </w:pPr>
            <w:r w:rsidRPr="0055004F">
              <w:rPr>
                <w:rFonts w:asciiTheme="minorHAnsi" w:hAnsiTheme="minorHAnsi" w:cs="Arial"/>
                <w:b/>
                <w:sz w:val="21"/>
                <w:szCs w:val="21"/>
              </w:rPr>
              <w:t>1</w:t>
            </w:r>
            <w:r w:rsidR="00274B25">
              <w:rPr>
                <w:rFonts w:asciiTheme="minorHAnsi" w:hAnsiTheme="minorHAnsi" w:cs="Arial"/>
                <w:b/>
                <w:sz w:val="21"/>
                <w:szCs w:val="21"/>
              </w:rPr>
              <w:t>3</w:t>
            </w:r>
            <w:r w:rsidR="001E6C19" w:rsidRPr="0055004F">
              <w:rPr>
                <w:rFonts w:asciiTheme="minorHAnsi" w:hAnsiTheme="minorHAnsi" w:cs="Arial"/>
                <w:b/>
                <w:sz w:val="21"/>
                <w:szCs w:val="21"/>
              </w:rPr>
              <w:t>.</w:t>
            </w:r>
          </w:p>
        </w:tc>
        <w:tc>
          <w:tcPr>
            <w:tcW w:w="7561" w:type="dxa"/>
          </w:tcPr>
          <w:p w:rsidR="001E6C19" w:rsidRPr="0055004F" w:rsidRDefault="001E6C19" w:rsidP="001E6C19">
            <w:pPr>
              <w:spacing w:before="120" w:after="120"/>
              <w:jc w:val="both"/>
              <w:rPr>
                <w:rFonts w:asciiTheme="minorHAnsi" w:hAnsiTheme="minorHAnsi"/>
                <w:b/>
                <w:sz w:val="21"/>
                <w:szCs w:val="21"/>
                <w:u w:val="single"/>
              </w:rPr>
            </w:pPr>
            <w:r w:rsidRPr="0055004F">
              <w:rPr>
                <w:rFonts w:asciiTheme="minorHAnsi" w:hAnsiTheme="minorHAnsi"/>
                <w:b/>
                <w:sz w:val="21"/>
                <w:szCs w:val="21"/>
                <w:u w:val="single"/>
              </w:rPr>
              <w:t>FEEDBACK ON GOVERNOR MONITORING VISITS</w:t>
            </w:r>
          </w:p>
        </w:tc>
        <w:tc>
          <w:tcPr>
            <w:tcW w:w="1399" w:type="dxa"/>
          </w:tcPr>
          <w:p w:rsidR="001E6C19" w:rsidRPr="0055004F" w:rsidRDefault="001E6C19"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1E6C19" w:rsidP="001E6C19">
            <w:pPr>
              <w:spacing w:before="120"/>
              <w:rPr>
                <w:rFonts w:asciiTheme="minorHAnsi" w:hAnsiTheme="minorHAnsi" w:cs="Arial"/>
                <w:b/>
                <w:sz w:val="21"/>
                <w:szCs w:val="21"/>
              </w:rPr>
            </w:pPr>
          </w:p>
        </w:tc>
        <w:tc>
          <w:tcPr>
            <w:tcW w:w="7561" w:type="dxa"/>
          </w:tcPr>
          <w:p w:rsidR="00C36365" w:rsidRDefault="009934F2" w:rsidP="00FF2BDE">
            <w:pPr>
              <w:spacing w:before="120" w:after="120"/>
              <w:jc w:val="both"/>
              <w:rPr>
                <w:rFonts w:asciiTheme="minorHAnsi" w:eastAsiaTheme="minorHAnsi" w:hAnsiTheme="minorHAnsi" w:cstheme="minorHAnsi"/>
                <w:sz w:val="22"/>
                <w:szCs w:val="22"/>
              </w:rPr>
            </w:pPr>
            <w:r>
              <w:rPr>
                <w:rFonts w:asciiTheme="minorHAnsi" w:hAnsiTheme="minorHAnsi"/>
                <w:sz w:val="21"/>
                <w:szCs w:val="21"/>
              </w:rPr>
              <w:t xml:space="preserve">None at this time. </w:t>
            </w:r>
            <w:r w:rsidR="00DC658E" w:rsidRPr="00DC658E">
              <w:rPr>
                <w:rFonts w:asciiTheme="minorHAnsi" w:eastAsiaTheme="minorHAnsi" w:hAnsiTheme="minorHAnsi" w:cstheme="minorHAnsi"/>
                <w:sz w:val="22"/>
                <w:szCs w:val="22"/>
              </w:rPr>
              <w:t xml:space="preserve"> </w:t>
            </w:r>
          </w:p>
          <w:p w:rsidR="0055004F" w:rsidRDefault="00C36365" w:rsidP="00FF2BDE">
            <w:pPr>
              <w:spacing w:before="120" w:after="120"/>
              <w:jc w:val="both"/>
              <w:rPr>
                <w:rFonts w:asciiTheme="minorHAnsi" w:hAnsiTheme="minorHAnsi"/>
                <w:sz w:val="21"/>
                <w:szCs w:val="21"/>
              </w:rPr>
            </w:pPr>
            <w:r>
              <w:rPr>
                <w:rFonts w:asciiTheme="minorHAnsi" w:eastAsiaTheme="minorHAnsi" w:hAnsiTheme="minorHAnsi" w:cstheme="minorHAnsi"/>
                <w:sz w:val="22"/>
                <w:szCs w:val="22"/>
              </w:rPr>
              <w:t>In future these will mostly likely take place virtually</w:t>
            </w:r>
            <w:r>
              <w:rPr>
                <w:rFonts w:asciiTheme="minorHAnsi" w:hAnsiTheme="minorHAnsi"/>
                <w:sz w:val="21"/>
                <w:szCs w:val="21"/>
              </w:rPr>
              <w:t xml:space="preserve"> and will include </w:t>
            </w:r>
            <w:r w:rsidR="00DC658E" w:rsidRPr="00DC658E">
              <w:rPr>
                <w:rFonts w:asciiTheme="minorHAnsi" w:hAnsiTheme="minorHAnsi"/>
                <w:sz w:val="21"/>
                <w:szCs w:val="21"/>
              </w:rPr>
              <w:t xml:space="preserve">online reviews with the school working with </w:t>
            </w:r>
            <w:r w:rsidRPr="00DC658E">
              <w:rPr>
                <w:rFonts w:asciiTheme="minorHAnsi" w:hAnsiTheme="minorHAnsi"/>
                <w:sz w:val="21"/>
                <w:szCs w:val="21"/>
              </w:rPr>
              <w:t>governors</w:t>
            </w:r>
            <w:r>
              <w:rPr>
                <w:rFonts w:asciiTheme="minorHAnsi" w:hAnsiTheme="minorHAnsi"/>
                <w:sz w:val="21"/>
                <w:szCs w:val="21"/>
              </w:rPr>
              <w:t>. The school development plan will</w:t>
            </w:r>
            <w:r w:rsidR="00DC658E" w:rsidRPr="00DC658E">
              <w:rPr>
                <w:rFonts w:asciiTheme="minorHAnsi" w:hAnsiTheme="minorHAnsi"/>
                <w:sz w:val="21"/>
                <w:szCs w:val="21"/>
              </w:rPr>
              <w:t xml:space="preserve"> be linked in and used effectively. </w:t>
            </w:r>
          </w:p>
          <w:p w:rsidR="00DC658E" w:rsidRPr="007A56E1" w:rsidRDefault="00DC658E" w:rsidP="00FF2BDE">
            <w:pPr>
              <w:spacing w:before="120" w:after="120"/>
              <w:jc w:val="both"/>
              <w:rPr>
                <w:rFonts w:asciiTheme="minorHAnsi" w:hAnsiTheme="minorHAnsi"/>
                <w:sz w:val="21"/>
                <w:szCs w:val="21"/>
              </w:rPr>
            </w:pPr>
            <w:r w:rsidRPr="00C36365">
              <w:rPr>
                <w:rFonts w:asciiTheme="minorHAnsi" w:hAnsiTheme="minorHAnsi"/>
                <w:b/>
                <w:sz w:val="21"/>
                <w:szCs w:val="21"/>
              </w:rPr>
              <w:t>Action:</w:t>
            </w:r>
            <w:r>
              <w:rPr>
                <w:rFonts w:asciiTheme="minorHAnsi" w:hAnsiTheme="minorHAnsi"/>
                <w:sz w:val="21"/>
                <w:szCs w:val="21"/>
              </w:rPr>
              <w:t xml:space="preserve"> Head teacher to discuss with the Chair the most effective and </w:t>
            </w:r>
            <w:r w:rsidR="00C36365">
              <w:rPr>
                <w:rFonts w:asciiTheme="minorHAnsi" w:hAnsiTheme="minorHAnsi"/>
                <w:sz w:val="21"/>
                <w:szCs w:val="21"/>
              </w:rPr>
              <w:t>appropriate</w:t>
            </w:r>
            <w:r>
              <w:rPr>
                <w:rFonts w:asciiTheme="minorHAnsi" w:hAnsiTheme="minorHAnsi"/>
                <w:sz w:val="21"/>
                <w:szCs w:val="21"/>
              </w:rPr>
              <w:t xml:space="preserve"> way for governors to monitor at this time and to communicate the decision </w:t>
            </w:r>
            <w:r w:rsidR="00C36365">
              <w:rPr>
                <w:rFonts w:asciiTheme="minorHAnsi" w:hAnsiTheme="minorHAnsi"/>
                <w:sz w:val="21"/>
                <w:szCs w:val="21"/>
              </w:rPr>
              <w:t>to</w:t>
            </w:r>
            <w:r>
              <w:rPr>
                <w:rFonts w:asciiTheme="minorHAnsi" w:hAnsiTheme="minorHAnsi"/>
                <w:sz w:val="21"/>
                <w:szCs w:val="21"/>
              </w:rPr>
              <w:t xml:space="preserve"> he governing body.</w:t>
            </w:r>
          </w:p>
        </w:tc>
        <w:tc>
          <w:tcPr>
            <w:tcW w:w="1399" w:type="dxa"/>
          </w:tcPr>
          <w:p w:rsidR="001E6C19" w:rsidRPr="0055004F" w:rsidRDefault="001E6C19"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274B25" w:rsidP="001E6C19">
            <w:pPr>
              <w:spacing w:before="120"/>
              <w:rPr>
                <w:rFonts w:asciiTheme="minorHAnsi" w:hAnsiTheme="minorHAnsi" w:cs="Arial"/>
                <w:b/>
                <w:sz w:val="21"/>
                <w:szCs w:val="21"/>
              </w:rPr>
            </w:pPr>
            <w:r>
              <w:rPr>
                <w:rFonts w:asciiTheme="minorHAnsi" w:hAnsiTheme="minorHAnsi" w:cs="Arial"/>
                <w:b/>
                <w:sz w:val="21"/>
                <w:szCs w:val="21"/>
              </w:rPr>
              <w:t>14</w:t>
            </w:r>
            <w:r w:rsidR="001E6C19" w:rsidRPr="0055004F">
              <w:rPr>
                <w:rFonts w:asciiTheme="minorHAnsi" w:hAnsiTheme="minorHAnsi" w:cs="Arial"/>
                <w:b/>
                <w:sz w:val="21"/>
                <w:szCs w:val="21"/>
              </w:rPr>
              <w:t>.</w:t>
            </w:r>
          </w:p>
        </w:tc>
        <w:tc>
          <w:tcPr>
            <w:tcW w:w="7561" w:type="dxa"/>
          </w:tcPr>
          <w:p w:rsidR="001E6C19" w:rsidRPr="0055004F" w:rsidRDefault="001E6C19" w:rsidP="001E6C19">
            <w:pPr>
              <w:spacing w:before="120" w:after="120"/>
              <w:jc w:val="both"/>
              <w:rPr>
                <w:rFonts w:asciiTheme="minorHAnsi" w:hAnsiTheme="minorHAnsi"/>
                <w:b/>
                <w:sz w:val="21"/>
                <w:szCs w:val="21"/>
              </w:rPr>
            </w:pPr>
            <w:r w:rsidRPr="0055004F">
              <w:rPr>
                <w:rFonts w:asciiTheme="minorHAnsi" w:hAnsiTheme="minorHAnsi"/>
                <w:b/>
                <w:sz w:val="21"/>
                <w:szCs w:val="21"/>
                <w:u w:val="single"/>
              </w:rPr>
              <w:t>FOCUS ITEMS AND UPDATES</w:t>
            </w:r>
            <w:r w:rsidRPr="0055004F">
              <w:rPr>
                <w:rFonts w:asciiTheme="minorHAnsi" w:hAnsiTheme="minorHAnsi"/>
                <w:b/>
                <w:sz w:val="21"/>
                <w:szCs w:val="21"/>
              </w:rPr>
              <w:t xml:space="preserve"> [</w:t>
            </w:r>
            <w:proofErr w:type="spellStart"/>
            <w:r w:rsidRPr="0055004F">
              <w:rPr>
                <w:rFonts w:asciiTheme="minorHAnsi" w:hAnsiTheme="minorHAnsi"/>
                <w:b/>
                <w:sz w:val="21"/>
                <w:szCs w:val="21"/>
              </w:rPr>
              <w:t>Eg</w:t>
            </w:r>
            <w:proofErr w:type="spellEnd"/>
            <w:r w:rsidRPr="0055004F">
              <w:rPr>
                <w:rFonts w:asciiTheme="minorHAnsi" w:hAnsiTheme="minorHAnsi"/>
                <w:b/>
                <w:sz w:val="21"/>
                <w:szCs w:val="21"/>
              </w:rPr>
              <w:t xml:space="preserve">. policies; changes to the curriculum; </w:t>
            </w:r>
            <w:proofErr w:type="spellStart"/>
            <w:r w:rsidRPr="0055004F">
              <w:rPr>
                <w:rFonts w:asciiTheme="minorHAnsi" w:hAnsiTheme="minorHAnsi"/>
                <w:b/>
                <w:sz w:val="21"/>
                <w:szCs w:val="21"/>
              </w:rPr>
              <w:t>etc</w:t>
            </w:r>
            <w:proofErr w:type="spellEnd"/>
            <w:r w:rsidRPr="0055004F">
              <w:rPr>
                <w:rFonts w:asciiTheme="minorHAnsi" w:hAnsiTheme="minorHAnsi"/>
                <w:b/>
                <w:sz w:val="21"/>
                <w:szCs w:val="21"/>
              </w:rPr>
              <w:t>]</w:t>
            </w:r>
          </w:p>
        </w:tc>
        <w:tc>
          <w:tcPr>
            <w:tcW w:w="1399" w:type="dxa"/>
          </w:tcPr>
          <w:p w:rsidR="001E6C19" w:rsidRPr="0055004F" w:rsidRDefault="001E6C19"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1E6C19" w:rsidP="001E6C19">
            <w:pPr>
              <w:spacing w:before="120"/>
              <w:rPr>
                <w:rFonts w:asciiTheme="minorHAnsi" w:hAnsiTheme="minorHAnsi" w:cs="Arial"/>
                <w:b/>
                <w:sz w:val="21"/>
                <w:szCs w:val="21"/>
              </w:rPr>
            </w:pPr>
          </w:p>
        </w:tc>
        <w:tc>
          <w:tcPr>
            <w:tcW w:w="7561" w:type="dxa"/>
          </w:tcPr>
          <w:p w:rsidR="00274B25" w:rsidRPr="009934F2" w:rsidRDefault="00274B25" w:rsidP="00274B25">
            <w:pPr>
              <w:pStyle w:val="ListParagraph"/>
              <w:numPr>
                <w:ilvl w:val="0"/>
                <w:numId w:val="7"/>
              </w:numPr>
              <w:spacing w:before="120" w:after="120"/>
              <w:jc w:val="both"/>
              <w:rPr>
                <w:rFonts w:asciiTheme="minorHAnsi" w:hAnsiTheme="minorHAnsi"/>
                <w:b/>
                <w:sz w:val="21"/>
                <w:szCs w:val="21"/>
              </w:rPr>
            </w:pPr>
            <w:r w:rsidRPr="009934F2">
              <w:rPr>
                <w:rFonts w:asciiTheme="minorHAnsi" w:hAnsiTheme="minorHAnsi"/>
                <w:b/>
                <w:sz w:val="21"/>
                <w:szCs w:val="21"/>
              </w:rPr>
              <w:t xml:space="preserve">Strategic plans – 3 year </w:t>
            </w:r>
          </w:p>
          <w:p w:rsidR="00274B25" w:rsidRPr="009934F2" w:rsidRDefault="00274B25" w:rsidP="00274B25">
            <w:pPr>
              <w:pStyle w:val="ListParagraph"/>
              <w:numPr>
                <w:ilvl w:val="0"/>
                <w:numId w:val="7"/>
              </w:numPr>
              <w:spacing w:before="120" w:after="120"/>
              <w:jc w:val="both"/>
              <w:rPr>
                <w:rFonts w:asciiTheme="minorHAnsi" w:hAnsiTheme="minorHAnsi"/>
                <w:b/>
                <w:sz w:val="21"/>
                <w:szCs w:val="21"/>
              </w:rPr>
            </w:pPr>
            <w:r w:rsidRPr="009934F2">
              <w:rPr>
                <w:rFonts w:asciiTheme="minorHAnsi" w:hAnsiTheme="minorHAnsi"/>
                <w:b/>
                <w:sz w:val="21"/>
                <w:szCs w:val="21"/>
              </w:rPr>
              <w:t>School development plans</w:t>
            </w:r>
          </w:p>
          <w:p w:rsidR="000D1945" w:rsidRPr="009934F2" w:rsidRDefault="00274B25" w:rsidP="000D1945">
            <w:pPr>
              <w:pStyle w:val="ListParagraph"/>
              <w:numPr>
                <w:ilvl w:val="0"/>
                <w:numId w:val="7"/>
              </w:numPr>
              <w:spacing w:before="120" w:after="120"/>
              <w:jc w:val="both"/>
              <w:rPr>
                <w:rFonts w:asciiTheme="minorHAnsi" w:hAnsiTheme="minorHAnsi"/>
                <w:b/>
                <w:sz w:val="21"/>
                <w:szCs w:val="21"/>
              </w:rPr>
            </w:pPr>
            <w:r w:rsidRPr="009934F2">
              <w:rPr>
                <w:rFonts w:asciiTheme="minorHAnsi" w:hAnsiTheme="minorHAnsi"/>
                <w:b/>
                <w:sz w:val="21"/>
                <w:szCs w:val="21"/>
              </w:rPr>
              <w:t>The Cooperative forum</w:t>
            </w:r>
          </w:p>
          <w:p w:rsidR="00783310" w:rsidRPr="00783310" w:rsidRDefault="00783310" w:rsidP="009934F2">
            <w:pPr>
              <w:jc w:val="both"/>
              <w:rPr>
                <w:rFonts w:asciiTheme="minorHAnsi" w:hAnsiTheme="minorHAnsi"/>
                <w:b/>
                <w:sz w:val="21"/>
                <w:szCs w:val="21"/>
              </w:rPr>
            </w:pPr>
            <w:r w:rsidRPr="00783310">
              <w:rPr>
                <w:rFonts w:asciiTheme="minorHAnsi" w:hAnsiTheme="minorHAnsi"/>
                <w:b/>
                <w:sz w:val="21"/>
                <w:szCs w:val="21"/>
              </w:rPr>
              <w:t xml:space="preserve">Strategic plans </w:t>
            </w:r>
          </w:p>
          <w:p w:rsidR="009934F2" w:rsidRPr="009934F2" w:rsidRDefault="00C36365" w:rsidP="009934F2">
            <w:pPr>
              <w:jc w:val="both"/>
              <w:rPr>
                <w:rFonts w:asciiTheme="minorHAnsi" w:hAnsiTheme="minorHAnsi"/>
                <w:sz w:val="21"/>
                <w:szCs w:val="21"/>
              </w:rPr>
            </w:pPr>
            <w:r>
              <w:rPr>
                <w:rFonts w:asciiTheme="minorHAnsi" w:hAnsiTheme="minorHAnsi"/>
                <w:sz w:val="21"/>
                <w:szCs w:val="21"/>
              </w:rPr>
              <w:t>The 3-year plan</w:t>
            </w:r>
            <w:r w:rsidR="009934F2" w:rsidRPr="009934F2">
              <w:rPr>
                <w:rFonts w:asciiTheme="minorHAnsi" w:hAnsiTheme="minorHAnsi"/>
                <w:sz w:val="21"/>
                <w:szCs w:val="21"/>
              </w:rPr>
              <w:t xml:space="preserve"> </w:t>
            </w:r>
            <w:r>
              <w:rPr>
                <w:rFonts w:asciiTheme="minorHAnsi" w:hAnsiTheme="minorHAnsi"/>
                <w:sz w:val="21"/>
                <w:szCs w:val="21"/>
              </w:rPr>
              <w:t xml:space="preserve">needs to change as a result of </w:t>
            </w:r>
            <w:proofErr w:type="spellStart"/>
            <w:r>
              <w:rPr>
                <w:rFonts w:asciiTheme="minorHAnsi" w:hAnsiTheme="minorHAnsi"/>
                <w:sz w:val="21"/>
                <w:szCs w:val="21"/>
              </w:rPr>
              <w:t>Covid</w:t>
            </w:r>
            <w:proofErr w:type="spellEnd"/>
            <w:r w:rsidR="009934F2" w:rsidRPr="009934F2">
              <w:rPr>
                <w:rFonts w:asciiTheme="minorHAnsi" w:hAnsiTheme="minorHAnsi"/>
                <w:sz w:val="21"/>
                <w:szCs w:val="21"/>
              </w:rPr>
              <w:t>. There were a lot of plans in place</w:t>
            </w:r>
            <w:r>
              <w:rPr>
                <w:rFonts w:asciiTheme="minorHAnsi" w:hAnsiTheme="minorHAnsi"/>
                <w:sz w:val="21"/>
                <w:szCs w:val="21"/>
              </w:rPr>
              <w:t xml:space="preserve"> which will need to be reviewed. Governors </w:t>
            </w:r>
            <w:r w:rsidR="009934F2" w:rsidRPr="009934F2">
              <w:rPr>
                <w:rFonts w:asciiTheme="minorHAnsi" w:hAnsiTheme="minorHAnsi"/>
                <w:sz w:val="21"/>
                <w:szCs w:val="21"/>
              </w:rPr>
              <w:t>are mindful of teacher w</w:t>
            </w:r>
            <w:r>
              <w:rPr>
                <w:rFonts w:asciiTheme="minorHAnsi" w:hAnsiTheme="minorHAnsi"/>
                <w:sz w:val="21"/>
                <w:szCs w:val="21"/>
              </w:rPr>
              <w:t>orkload and teacher well-being and t</w:t>
            </w:r>
            <w:r w:rsidR="009934F2" w:rsidRPr="009934F2">
              <w:rPr>
                <w:rFonts w:asciiTheme="minorHAnsi" w:hAnsiTheme="minorHAnsi"/>
                <w:sz w:val="21"/>
                <w:szCs w:val="21"/>
              </w:rPr>
              <w:t xml:space="preserve">he head teacher is conscious of pupils potentially isolating and then the </w:t>
            </w:r>
            <w:r w:rsidRPr="009934F2">
              <w:rPr>
                <w:rFonts w:asciiTheme="minorHAnsi" w:hAnsiTheme="minorHAnsi"/>
                <w:sz w:val="21"/>
                <w:szCs w:val="21"/>
              </w:rPr>
              <w:t>impetus</w:t>
            </w:r>
            <w:r w:rsidR="009934F2" w:rsidRPr="009934F2">
              <w:rPr>
                <w:rFonts w:asciiTheme="minorHAnsi" w:hAnsiTheme="minorHAnsi"/>
                <w:sz w:val="21"/>
                <w:szCs w:val="21"/>
              </w:rPr>
              <w:t xml:space="preserve"> is on the </w:t>
            </w:r>
            <w:r w:rsidRPr="009934F2">
              <w:rPr>
                <w:rFonts w:asciiTheme="minorHAnsi" w:hAnsiTheme="minorHAnsi"/>
                <w:sz w:val="21"/>
                <w:szCs w:val="21"/>
              </w:rPr>
              <w:t>teachers</w:t>
            </w:r>
            <w:r w:rsidR="009934F2" w:rsidRPr="009934F2">
              <w:rPr>
                <w:rFonts w:asciiTheme="minorHAnsi" w:hAnsiTheme="minorHAnsi"/>
                <w:sz w:val="21"/>
                <w:szCs w:val="21"/>
              </w:rPr>
              <w:t xml:space="preserve"> to provide the work for pupils</w:t>
            </w:r>
            <w:r>
              <w:rPr>
                <w:rFonts w:asciiTheme="minorHAnsi" w:hAnsiTheme="minorHAnsi"/>
                <w:sz w:val="21"/>
                <w:szCs w:val="21"/>
              </w:rPr>
              <w:t xml:space="preserve"> when looking at this matter</w:t>
            </w:r>
            <w:r w:rsidR="009934F2" w:rsidRPr="009934F2">
              <w:rPr>
                <w:rFonts w:asciiTheme="minorHAnsi" w:hAnsiTheme="minorHAnsi"/>
                <w:sz w:val="21"/>
                <w:szCs w:val="21"/>
              </w:rPr>
              <w:t xml:space="preserve">. </w:t>
            </w:r>
          </w:p>
          <w:p w:rsidR="009934F2" w:rsidRPr="009934F2" w:rsidRDefault="009934F2" w:rsidP="009934F2">
            <w:pPr>
              <w:jc w:val="both"/>
              <w:rPr>
                <w:rFonts w:asciiTheme="minorHAnsi" w:hAnsiTheme="minorHAnsi"/>
                <w:sz w:val="21"/>
                <w:szCs w:val="21"/>
              </w:rPr>
            </w:pPr>
            <w:r w:rsidRPr="009934F2">
              <w:rPr>
                <w:rFonts w:asciiTheme="minorHAnsi" w:hAnsiTheme="minorHAnsi"/>
                <w:sz w:val="21"/>
                <w:szCs w:val="21"/>
              </w:rPr>
              <w:t>There is support in place for the staff should they wish to access this, re</w:t>
            </w:r>
            <w:r w:rsidR="00C36365">
              <w:rPr>
                <w:rFonts w:asciiTheme="minorHAnsi" w:hAnsiTheme="minorHAnsi"/>
                <w:sz w:val="21"/>
                <w:szCs w:val="21"/>
              </w:rPr>
              <w:t>ferrals are being made when appropriate</w:t>
            </w:r>
            <w:r w:rsidRPr="009934F2">
              <w:rPr>
                <w:rFonts w:asciiTheme="minorHAnsi" w:hAnsiTheme="minorHAnsi"/>
                <w:sz w:val="21"/>
                <w:szCs w:val="21"/>
              </w:rPr>
              <w:t>. PPE is being made available</w:t>
            </w:r>
            <w:r w:rsidR="00C36365">
              <w:rPr>
                <w:rFonts w:asciiTheme="minorHAnsi" w:hAnsiTheme="minorHAnsi"/>
                <w:sz w:val="21"/>
                <w:szCs w:val="21"/>
              </w:rPr>
              <w:t xml:space="preserve"> for staff</w:t>
            </w:r>
            <w:r w:rsidRPr="009934F2">
              <w:rPr>
                <w:rFonts w:asciiTheme="minorHAnsi" w:hAnsiTheme="minorHAnsi"/>
                <w:sz w:val="21"/>
                <w:szCs w:val="21"/>
              </w:rPr>
              <w:t xml:space="preserve"> should it be required.</w:t>
            </w:r>
          </w:p>
          <w:p w:rsidR="009934F2" w:rsidRPr="009934F2" w:rsidRDefault="00C36365" w:rsidP="009934F2">
            <w:pPr>
              <w:jc w:val="both"/>
              <w:rPr>
                <w:rFonts w:asciiTheme="minorHAnsi" w:hAnsiTheme="minorHAnsi"/>
                <w:sz w:val="21"/>
                <w:szCs w:val="21"/>
              </w:rPr>
            </w:pPr>
            <w:r>
              <w:rPr>
                <w:rFonts w:asciiTheme="minorHAnsi" w:hAnsiTheme="minorHAnsi"/>
                <w:sz w:val="21"/>
                <w:szCs w:val="21"/>
              </w:rPr>
              <w:t xml:space="preserve">Pupils in receipt of FSM received vouchers over the summer. Hot </w:t>
            </w:r>
            <w:r w:rsidR="009934F2" w:rsidRPr="009934F2">
              <w:rPr>
                <w:rFonts w:asciiTheme="minorHAnsi" w:hAnsiTheme="minorHAnsi"/>
                <w:sz w:val="21"/>
                <w:szCs w:val="21"/>
              </w:rPr>
              <w:t>meals have started again this term, the school is giving the best provision possible. Meals are being delivered to classrooms, milk is being given to all children who wish to have it.</w:t>
            </w:r>
          </w:p>
          <w:p w:rsidR="009934F2" w:rsidRPr="009934F2" w:rsidRDefault="009934F2" w:rsidP="009934F2">
            <w:pPr>
              <w:jc w:val="both"/>
              <w:rPr>
                <w:rFonts w:asciiTheme="minorHAnsi" w:hAnsiTheme="minorHAnsi"/>
                <w:sz w:val="21"/>
                <w:szCs w:val="21"/>
              </w:rPr>
            </w:pPr>
            <w:r w:rsidRPr="009934F2">
              <w:rPr>
                <w:rFonts w:asciiTheme="minorHAnsi" w:hAnsiTheme="minorHAnsi"/>
                <w:sz w:val="21"/>
                <w:szCs w:val="21"/>
              </w:rPr>
              <w:t>The CEO has visited</w:t>
            </w:r>
            <w:r w:rsidR="00C36365">
              <w:rPr>
                <w:rFonts w:asciiTheme="minorHAnsi" w:hAnsiTheme="minorHAnsi"/>
                <w:sz w:val="21"/>
                <w:szCs w:val="21"/>
              </w:rPr>
              <w:t xml:space="preserve"> the school</w:t>
            </w:r>
            <w:r w:rsidRPr="009934F2">
              <w:rPr>
                <w:rFonts w:asciiTheme="minorHAnsi" w:hAnsiTheme="minorHAnsi"/>
                <w:sz w:val="21"/>
                <w:szCs w:val="21"/>
              </w:rPr>
              <w:t xml:space="preserve"> already and will be doing this again frequently to monitoring and challenge.</w:t>
            </w:r>
          </w:p>
          <w:p w:rsidR="009934F2" w:rsidRPr="009934F2" w:rsidRDefault="009934F2" w:rsidP="009934F2">
            <w:pPr>
              <w:jc w:val="both"/>
              <w:rPr>
                <w:rFonts w:asciiTheme="minorHAnsi" w:hAnsiTheme="minorHAnsi"/>
                <w:sz w:val="21"/>
                <w:szCs w:val="21"/>
              </w:rPr>
            </w:pPr>
            <w:r w:rsidRPr="009934F2">
              <w:rPr>
                <w:rFonts w:asciiTheme="minorHAnsi" w:hAnsiTheme="minorHAnsi"/>
                <w:sz w:val="21"/>
                <w:szCs w:val="21"/>
              </w:rPr>
              <w:t xml:space="preserve">The DSL’s in the </w:t>
            </w:r>
            <w:r w:rsidR="00C36365" w:rsidRPr="009934F2">
              <w:rPr>
                <w:rFonts w:asciiTheme="minorHAnsi" w:hAnsiTheme="minorHAnsi"/>
                <w:sz w:val="21"/>
                <w:szCs w:val="21"/>
              </w:rPr>
              <w:t>trust</w:t>
            </w:r>
            <w:r w:rsidRPr="009934F2">
              <w:rPr>
                <w:rFonts w:asciiTheme="minorHAnsi" w:hAnsiTheme="minorHAnsi"/>
                <w:sz w:val="21"/>
                <w:szCs w:val="21"/>
              </w:rPr>
              <w:t xml:space="preserve"> are looking at ways to monitor school life online.</w:t>
            </w:r>
          </w:p>
          <w:p w:rsidR="009934F2" w:rsidRDefault="009934F2" w:rsidP="009934F2">
            <w:pPr>
              <w:jc w:val="both"/>
              <w:rPr>
                <w:rFonts w:asciiTheme="minorHAnsi" w:hAnsiTheme="minorHAnsi"/>
                <w:sz w:val="21"/>
                <w:szCs w:val="21"/>
              </w:rPr>
            </w:pPr>
            <w:r w:rsidRPr="009934F2">
              <w:rPr>
                <w:rFonts w:asciiTheme="minorHAnsi" w:hAnsiTheme="minorHAnsi"/>
                <w:sz w:val="21"/>
                <w:szCs w:val="21"/>
              </w:rPr>
              <w:tab/>
            </w:r>
          </w:p>
          <w:p w:rsidR="00783310" w:rsidRDefault="009934F2" w:rsidP="009934F2">
            <w:pPr>
              <w:jc w:val="both"/>
              <w:rPr>
                <w:rFonts w:asciiTheme="minorHAnsi" w:hAnsiTheme="minorHAnsi"/>
                <w:sz w:val="21"/>
                <w:szCs w:val="21"/>
              </w:rPr>
            </w:pPr>
            <w:r w:rsidRPr="00783310">
              <w:rPr>
                <w:rFonts w:asciiTheme="minorHAnsi" w:hAnsiTheme="minorHAnsi"/>
                <w:b/>
                <w:sz w:val="21"/>
                <w:szCs w:val="21"/>
              </w:rPr>
              <w:t>School development plans</w:t>
            </w:r>
            <w:r w:rsidR="00783310">
              <w:rPr>
                <w:rFonts w:asciiTheme="minorHAnsi" w:hAnsiTheme="minorHAnsi"/>
                <w:sz w:val="21"/>
                <w:szCs w:val="21"/>
              </w:rPr>
              <w:t xml:space="preserve"> </w:t>
            </w:r>
          </w:p>
          <w:p w:rsidR="009934F2" w:rsidRPr="009934F2" w:rsidRDefault="00783310" w:rsidP="009934F2">
            <w:pPr>
              <w:jc w:val="both"/>
              <w:rPr>
                <w:rFonts w:asciiTheme="minorHAnsi" w:hAnsiTheme="minorHAnsi"/>
                <w:sz w:val="21"/>
                <w:szCs w:val="21"/>
              </w:rPr>
            </w:pPr>
            <w:r>
              <w:rPr>
                <w:rFonts w:asciiTheme="minorHAnsi" w:hAnsiTheme="minorHAnsi"/>
                <w:sz w:val="21"/>
                <w:szCs w:val="21"/>
              </w:rPr>
              <w:lastRenderedPageBreak/>
              <w:t xml:space="preserve">There is </w:t>
            </w:r>
            <w:r w:rsidR="009934F2" w:rsidRPr="009934F2">
              <w:rPr>
                <w:rFonts w:asciiTheme="minorHAnsi" w:hAnsiTheme="minorHAnsi"/>
                <w:sz w:val="21"/>
                <w:szCs w:val="21"/>
              </w:rPr>
              <w:t>lots of adapt</w:t>
            </w:r>
            <w:r>
              <w:rPr>
                <w:rFonts w:asciiTheme="minorHAnsi" w:hAnsiTheme="minorHAnsi"/>
                <w:sz w:val="21"/>
                <w:szCs w:val="21"/>
              </w:rPr>
              <w:t xml:space="preserve">ion required due to the current </w:t>
            </w:r>
            <w:proofErr w:type="spellStart"/>
            <w:r>
              <w:rPr>
                <w:rFonts w:asciiTheme="minorHAnsi" w:hAnsiTheme="minorHAnsi"/>
                <w:sz w:val="21"/>
                <w:szCs w:val="21"/>
              </w:rPr>
              <w:t>Covid</w:t>
            </w:r>
            <w:proofErr w:type="spellEnd"/>
            <w:r>
              <w:rPr>
                <w:rFonts w:asciiTheme="minorHAnsi" w:hAnsiTheme="minorHAnsi"/>
                <w:sz w:val="21"/>
                <w:szCs w:val="21"/>
              </w:rPr>
              <w:t xml:space="preserve"> situation, this term there will be a review</w:t>
            </w:r>
            <w:r w:rsidR="009934F2" w:rsidRPr="009934F2">
              <w:rPr>
                <w:rFonts w:asciiTheme="minorHAnsi" w:hAnsiTheme="minorHAnsi"/>
                <w:sz w:val="21"/>
                <w:szCs w:val="21"/>
              </w:rPr>
              <w:t xml:space="preserve"> undertaken in January with a new set of </w:t>
            </w:r>
            <w:r w:rsidRPr="009934F2">
              <w:rPr>
                <w:rFonts w:asciiTheme="minorHAnsi" w:hAnsiTheme="minorHAnsi"/>
                <w:sz w:val="21"/>
                <w:szCs w:val="21"/>
              </w:rPr>
              <w:t>priorities</w:t>
            </w:r>
            <w:r w:rsidR="003318E0">
              <w:rPr>
                <w:rFonts w:asciiTheme="minorHAnsi" w:hAnsiTheme="minorHAnsi"/>
                <w:sz w:val="21"/>
                <w:szCs w:val="21"/>
              </w:rPr>
              <w:t xml:space="preserve"> f</w:t>
            </w:r>
            <w:r w:rsidR="009934F2" w:rsidRPr="009934F2">
              <w:rPr>
                <w:rFonts w:asciiTheme="minorHAnsi" w:hAnsiTheme="minorHAnsi"/>
                <w:sz w:val="21"/>
                <w:szCs w:val="21"/>
              </w:rPr>
              <w:t>r</w:t>
            </w:r>
            <w:r w:rsidR="003318E0">
              <w:rPr>
                <w:rFonts w:asciiTheme="minorHAnsi" w:hAnsiTheme="minorHAnsi"/>
                <w:sz w:val="21"/>
                <w:szCs w:val="21"/>
              </w:rPr>
              <w:t>om</w:t>
            </w:r>
            <w:r w:rsidR="009934F2" w:rsidRPr="009934F2">
              <w:rPr>
                <w:rFonts w:asciiTheme="minorHAnsi" w:hAnsiTheme="minorHAnsi"/>
                <w:sz w:val="21"/>
                <w:szCs w:val="21"/>
              </w:rPr>
              <w:t xml:space="preserve"> the spring term</w:t>
            </w:r>
            <w:r w:rsidR="003318E0">
              <w:rPr>
                <w:rFonts w:asciiTheme="minorHAnsi" w:hAnsiTheme="minorHAnsi"/>
                <w:sz w:val="21"/>
                <w:szCs w:val="21"/>
              </w:rPr>
              <w:t xml:space="preserve"> for the year</w:t>
            </w:r>
            <w:r w:rsidR="009934F2" w:rsidRPr="009934F2">
              <w:rPr>
                <w:rFonts w:asciiTheme="minorHAnsi" w:hAnsiTheme="minorHAnsi"/>
                <w:sz w:val="21"/>
                <w:szCs w:val="21"/>
              </w:rPr>
              <w:t xml:space="preserve">. </w:t>
            </w:r>
          </w:p>
          <w:p w:rsidR="009934F2" w:rsidRPr="009934F2" w:rsidRDefault="009934F2" w:rsidP="009934F2">
            <w:pPr>
              <w:jc w:val="both"/>
              <w:rPr>
                <w:rFonts w:asciiTheme="minorHAnsi" w:hAnsiTheme="minorHAnsi"/>
                <w:sz w:val="21"/>
                <w:szCs w:val="21"/>
              </w:rPr>
            </w:pPr>
            <w:r w:rsidRPr="009934F2">
              <w:rPr>
                <w:rFonts w:asciiTheme="minorHAnsi" w:hAnsiTheme="minorHAnsi"/>
                <w:sz w:val="21"/>
                <w:szCs w:val="21"/>
              </w:rPr>
              <w:t xml:space="preserve">The </w:t>
            </w:r>
            <w:r w:rsidR="00783310" w:rsidRPr="009934F2">
              <w:rPr>
                <w:rFonts w:asciiTheme="minorHAnsi" w:hAnsiTheme="minorHAnsi"/>
                <w:sz w:val="21"/>
                <w:szCs w:val="21"/>
              </w:rPr>
              <w:t>school’s</w:t>
            </w:r>
            <w:r w:rsidRPr="009934F2">
              <w:rPr>
                <w:rFonts w:asciiTheme="minorHAnsi" w:hAnsiTheme="minorHAnsi"/>
                <w:sz w:val="21"/>
                <w:szCs w:val="21"/>
              </w:rPr>
              <w:t xml:space="preserve"> </w:t>
            </w:r>
            <w:r w:rsidR="00783310" w:rsidRPr="009934F2">
              <w:rPr>
                <w:rFonts w:asciiTheme="minorHAnsi" w:hAnsiTheme="minorHAnsi"/>
                <w:sz w:val="21"/>
                <w:szCs w:val="21"/>
              </w:rPr>
              <w:t>priorities</w:t>
            </w:r>
            <w:r w:rsidRPr="009934F2">
              <w:rPr>
                <w:rFonts w:asciiTheme="minorHAnsi" w:hAnsiTheme="minorHAnsi"/>
                <w:sz w:val="21"/>
                <w:szCs w:val="21"/>
              </w:rPr>
              <w:t xml:space="preserve"> of working with closing the </w:t>
            </w:r>
            <w:r w:rsidR="00783310" w:rsidRPr="009934F2">
              <w:rPr>
                <w:rFonts w:asciiTheme="minorHAnsi" w:hAnsiTheme="minorHAnsi"/>
                <w:sz w:val="21"/>
                <w:szCs w:val="21"/>
              </w:rPr>
              <w:t>gap</w:t>
            </w:r>
            <w:r w:rsidRPr="009934F2">
              <w:rPr>
                <w:rFonts w:asciiTheme="minorHAnsi" w:hAnsiTheme="minorHAnsi"/>
                <w:sz w:val="21"/>
                <w:szCs w:val="21"/>
              </w:rPr>
              <w:t xml:space="preserve"> and health and wellbeing</w:t>
            </w:r>
            <w:r w:rsidR="00783310">
              <w:rPr>
                <w:rFonts w:asciiTheme="minorHAnsi" w:hAnsiTheme="minorHAnsi"/>
                <w:sz w:val="21"/>
                <w:szCs w:val="21"/>
              </w:rPr>
              <w:t xml:space="preserve"> remain</w:t>
            </w:r>
            <w:r w:rsidRPr="009934F2">
              <w:rPr>
                <w:rFonts w:asciiTheme="minorHAnsi" w:hAnsiTheme="minorHAnsi"/>
                <w:sz w:val="21"/>
                <w:szCs w:val="21"/>
              </w:rPr>
              <w:t>.</w:t>
            </w:r>
          </w:p>
          <w:p w:rsidR="009934F2" w:rsidRPr="009934F2" w:rsidRDefault="009934F2" w:rsidP="009934F2">
            <w:pPr>
              <w:jc w:val="both"/>
              <w:rPr>
                <w:rFonts w:asciiTheme="minorHAnsi" w:hAnsiTheme="minorHAnsi"/>
                <w:sz w:val="21"/>
                <w:szCs w:val="21"/>
              </w:rPr>
            </w:pPr>
            <w:r w:rsidRPr="009934F2">
              <w:rPr>
                <w:rFonts w:asciiTheme="minorHAnsi" w:hAnsiTheme="minorHAnsi"/>
                <w:sz w:val="21"/>
                <w:szCs w:val="21"/>
              </w:rPr>
              <w:t xml:space="preserve">The </w:t>
            </w:r>
            <w:r w:rsidR="00783310" w:rsidRPr="009934F2">
              <w:rPr>
                <w:rFonts w:asciiTheme="minorHAnsi" w:hAnsiTheme="minorHAnsi"/>
                <w:sz w:val="21"/>
                <w:szCs w:val="21"/>
              </w:rPr>
              <w:t>preschool</w:t>
            </w:r>
            <w:r w:rsidR="00783310">
              <w:rPr>
                <w:rFonts w:asciiTheme="minorHAnsi" w:hAnsiTheme="minorHAnsi"/>
                <w:sz w:val="21"/>
                <w:szCs w:val="21"/>
              </w:rPr>
              <w:t xml:space="preserve"> is being supported by the school with their</w:t>
            </w:r>
            <w:r w:rsidRPr="009934F2">
              <w:rPr>
                <w:rFonts w:asciiTheme="minorHAnsi" w:hAnsiTheme="minorHAnsi"/>
                <w:sz w:val="21"/>
                <w:szCs w:val="21"/>
              </w:rPr>
              <w:t xml:space="preserve"> pra</w:t>
            </w:r>
            <w:r w:rsidR="00783310">
              <w:rPr>
                <w:rFonts w:asciiTheme="minorHAnsi" w:hAnsiTheme="minorHAnsi"/>
                <w:sz w:val="21"/>
                <w:szCs w:val="21"/>
              </w:rPr>
              <w:t>ctice which is very positive as this</w:t>
            </w:r>
            <w:r w:rsidRPr="009934F2">
              <w:rPr>
                <w:rFonts w:asciiTheme="minorHAnsi" w:hAnsiTheme="minorHAnsi"/>
                <w:sz w:val="21"/>
                <w:szCs w:val="21"/>
              </w:rPr>
              <w:t xml:space="preserve"> will feed into school life</w:t>
            </w:r>
            <w:r w:rsidR="00783310">
              <w:rPr>
                <w:rFonts w:asciiTheme="minorHAnsi" w:hAnsiTheme="minorHAnsi"/>
                <w:sz w:val="21"/>
                <w:szCs w:val="21"/>
              </w:rPr>
              <w:t xml:space="preserve"> when the pupils move up</w:t>
            </w:r>
            <w:r w:rsidRPr="009934F2">
              <w:rPr>
                <w:rFonts w:asciiTheme="minorHAnsi" w:hAnsiTheme="minorHAnsi"/>
                <w:sz w:val="21"/>
                <w:szCs w:val="21"/>
              </w:rPr>
              <w:t>. The schoo</w:t>
            </w:r>
            <w:r w:rsidR="00783310">
              <w:rPr>
                <w:rFonts w:asciiTheme="minorHAnsi" w:hAnsiTheme="minorHAnsi"/>
                <w:sz w:val="21"/>
                <w:szCs w:val="21"/>
              </w:rPr>
              <w:t>l will be monitoring</w:t>
            </w:r>
            <w:r w:rsidRPr="009934F2">
              <w:rPr>
                <w:rFonts w:asciiTheme="minorHAnsi" w:hAnsiTheme="minorHAnsi"/>
                <w:sz w:val="21"/>
                <w:szCs w:val="21"/>
              </w:rPr>
              <w:t xml:space="preserve"> the viability of the </w:t>
            </w:r>
            <w:r w:rsidR="00783310" w:rsidRPr="009934F2">
              <w:rPr>
                <w:rFonts w:asciiTheme="minorHAnsi" w:hAnsiTheme="minorHAnsi"/>
                <w:sz w:val="21"/>
                <w:szCs w:val="21"/>
              </w:rPr>
              <w:t>preschool</w:t>
            </w:r>
            <w:r w:rsidR="00783310">
              <w:rPr>
                <w:rFonts w:asciiTheme="minorHAnsi" w:hAnsiTheme="minorHAnsi"/>
                <w:sz w:val="21"/>
                <w:szCs w:val="21"/>
              </w:rPr>
              <w:t xml:space="preserve"> moving forwards and ensuring</w:t>
            </w:r>
            <w:r w:rsidRPr="009934F2">
              <w:rPr>
                <w:rFonts w:asciiTheme="minorHAnsi" w:hAnsiTheme="minorHAnsi"/>
                <w:sz w:val="21"/>
                <w:szCs w:val="21"/>
              </w:rPr>
              <w:t xml:space="preserve"> th</w:t>
            </w:r>
            <w:r w:rsidR="00783310">
              <w:rPr>
                <w:rFonts w:asciiTheme="minorHAnsi" w:hAnsiTheme="minorHAnsi"/>
                <w:sz w:val="21"/>
                <w:szCs w:val="21"/>
              </w:rPr>
              <w:t>e finances are being utilised</w:t>
            </w:r>
            <w:r w:rsidRPr="009934F2">
              <w:rPr>
                <w:rFonts w:asciiTheme="minorHAnsi" w:hAnsiTheme="minorHAnsi"/>
                <w:sz w:val="21"/>
                <w:szCs w:val="21"/>
              </w:rPr>
              <w:t xml:space="preserve"> effectively. </w:t>
            </w:r>
          </w:p>
          <w:p w:rsidR="009934F2" w:rsidRDefault="009934F2" w:rsidP="009934F2">
            <w:pPr>
              <w:jc w:val="both"/>
              <w:rPr>
                <w:rFonts w:asciiTheme="minorHAnsi" w:hAnsiTheme="minorHAnsi"/>
                <w:sz w:val="21"/>
                <w:szCs w:val="21"/>
              </w:rPr>
            </w:pPr>
          </w:p>
          <w:p w:rsidR="00783310" w:rsidRPr="00783310" w:rsidRDefault="00783310" w:rsidP="009934F2">
            <w:pPr>
              <w:jc w:val="both"/>
              <w:rPr>
                <w:rFonts w:asciiTheme="minorHAnsi" w:hAnsiTheme="minorHAnsi"/>
                <w:b/>
                <w:sz w:val="21"/>
                <w:szCs w:val="21"/>
              </w:rPr>
            </w:pPr>
            <w:r w:rsidRPr="00783310">
              <w:rPr>
                <w:rFonts w:asciiTheme="minorHAnsi" w:hAnsiTheme="minorHAnsi"/>
                <w:b/>
                <w:sz w:val="21"/>
                <w:szCs w:val="21"/>
              </w:rPr>
              <w:t>The Cooperative forum</w:t>
            </w:r>
          </w:p>
          <w:p w:rsidR="009934F2" w:rsidRPr="009934F2" w:rsidRDefault="00783310" w:rsidP="009934F2">
            <w:pPr>
              <w:jc w:val="both"/>
              <w:rPr>
                <w:rFonts w:asciiTheme="minorHAnsi" w:hAnsiTheme="minorHAnsi"/>
                <w:sz w:val="21"/>
                <w:szCs w:val="21"/>
              </w:rPr>
            </w:pPr>
            <w:r>
              <w:rPr>
                <w:rFonts w:asciiTheme="minorHAnsi" w:hAnsiTheme="minorHAnsi"/>
                <w:sz w:val="21"/>
                <w:szCs w:val="21"/>
              </w:rPr>
              <w:t>There is no feedback at this time but different formats are being explored</w:t>
            </w:r>
            <w:r w:rsidR="009934F2" w:rsidRPr="009934F2">
              <w:rPr>
                <w:rFonts w:asciiTheme="minorHAnsi" w:hAnsiTheme="minorHAnsi"/>
                <w:sz w:val="21"/>
                <w:szCs w:val="21"/>
              </w:rPr>
              <w:t>.</w:t>
            </w:r>
          </w:p>
          <w:p w:rsidR="0055004F" w:rsidRPr="009934F2" w:rsidRDefault="0055004F" w:rsidP="00D13E24">
            <w:pPr>
              <w:jc w:val="both"/>
              <w:rPr>
                <w:rFonts w:asciiTheme="minorHAnsi" w:hAnsiTheme="minorHAnsi"/>
                <w:b/>
                <w:sz w:val="21"/>
                <w:szCs w:val="21"/>
                <w:u w:val="single"/>
              </w:rPr>
            </w:pPr>
          </w:p>
        </w:tc>
        <w:tc>
          <w:tcPr>
            <w:tcW w:w="1399" w:type="dxa"/>
          </w:tcPr>
          <w:p w:rsidR="001E6C19" w:rsidRPr="0055004F" w:rsidRDefault="001E6C19"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274B25" w:rsidP="001E6C19">
            <w:pPr>
              <w:spacing w:before="120"/>
              <w:rPr>
                <w:rFonts w:asciiTheme="minorHAnsi" w:hAnsiTheme="minorHAnsi" w:cs="Arial"/>
                <w:b/>
                <w:sz w:val="21"/>
                <w:szCs w:val="21"/>
              </w:rPr>
            </w:pPr>
            <w:r>
              <w:rPr>
                <w:rFonts w:asciiTheme="minorHAnsi" w:hAnsiTheme="minorHAnsi" w:cs="Arial"/>
                <w:b/>
                <w:sz w:val="21"/>
                <w:szCs w:val="21"/>
              </w:rPr>
              <w:lastRenderedPageBreak/>
              <w:t>15</w:t>
            </w:r>
            <w:r w:rsidR="001E6C19" w:rsidRPr="0055004F">
              <w:rPr>
                <w:rFonts w:asciiTheme="minorHAnsi" w:hAnsiTheme="minorHAnsi" w:cs="Arial"/>
                <w:b/>
                <w:sz w:val="21"/>
                <w:szCs w:val="21"/>
              </w:rPr>
              <w:t>.</w:t>
            </w:r>
          </w:p>
        </w:tc>
        <w:tc>
          <w:tcPr>
            <w:tcW w:w="7561" w:type="dxa"/>
          </w:tcPr>
          <w:p w:rsidR="001E6C19" w:rsidRPr="0055004F" w:rsidRDefault="001E6C19" w:rsidP="001E6C19">
            <w:pPr>
              <w:spacing w:before="120" w:after="120"/>
              <w:jc w:val="both"/>
              <w:rPr>
                <w:rFonts w:asciiTheme="minorHAnsi" w:hAnsiTheme="minorHAnsi"/>
                <w:b/>
                <w:sz w:val="21"/>
                <w:szCs w:val="21"/>
                <w:u w:val="single"/>
              </w:rPr>
            </w:pPr>
            <w:r w:rsidRPr="0055004F">
              <w:rPr>
                <w:rFonts w:asciiTheme="minorHAnsi" w:hAnsiTheme="minorHAnsi"/>
                <w:b/>
                <w:sz w:val="21"/>
                <w:szCs w:val="21"/>
                <w:u w:val="single"/>
              </w:rPr>
              <w:t>IMPACT AND EFFECTIVENESS OF LOCAL GOVERNING BODY SINCE LAST MEETING</w:t>
            </w:r>
          </w:p>
        </w:tc>
        <w:tc>
          <w:tcPr>
            <w:tcW w:w="1399" w:type="dxa"/>
          </w:tcPr>
          <w:p w:rsidR="001E6C19" w:rsidRPr="0055004F" w:rsidRDefault="001E6C19"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1E6C19" w:rsidP="001E6C19">
            <w:pPr>
              <w:spacing w:before="120"/>
              <w:rPr>
                <w:rFonts w:asciiTheme="minorHAnsi" w:hAnsiTheme="minorHAnsi" w:cs="Arial"/>
                <w:b/>
                <w:sz w:val="21"/>
                <w:szCs w:val="21"/>
              </w:rPr>
            </w:pPr>
          </w:p>
        </w:tc>
        <w:tc>
          <w:tcPr>
            <w:tcW w:w="7561" w:type="dxa"/>
          </w:tcPr>
          <w:p w:rsidR="0055004F" w:rsidRPr="0055004F" w:rsidRDefault="00E911F7" w:rsidP="009934F2">
            <w:pPr>
              <w:spacing w:before="120" w:after="120"/>
              <w:jc w:val="both"/>
              <w:rPr>
                <w:rFonts w:asciiTheme="minorHAnsi" w:hAnsiTheme="minorHAnsi"/>
                <w:b/>
                <w:sz w:val="21"/>
                <w:szCs w:val="21"/>
                <w:u w:val="single"/>
              </w:rPr>
            </w:pPr>
            <w:r>
              <w:rPr>
                <w:rFonts w:asciiTheme="minorHAnsi" w:hAnsiTheme="minorHAnsi"/>
                <w:sz w:val="21"/>
                <w:szCs w:val="21"/>
              </w:rPr>
              <w:t>The governors</w:t>
            </w:r>
            <w:r w:rsidR="009934F2">
              <w:rPr>
                <w:rFonts w:asciiTheme="minorHAnsi" w:hAnsiTheme="minorHAnsi"/>
                <w:sz w:val="21"/>
                <w:szCs w:val="21"/>
              </w:rPr>
              <w:t xml:space="preserve"> had been i</w:t>
            </w:r>
            <w:r w:rsidR="00DC658E">
              <w:rPr>
                <w:rFonts w:asciiTheme="minorHAnsi" w:hAnsiTheme="minorHAnsi"/>
                <w:sz w:val="21"/>
                <w:szCs w:val="21"/>
              </w:rPr>
              <w:t xml:space="preserve">nvolved strategically throughout lockdown in regards to risk assessing and </w:t>
            </w:r>
            <w:proofErr w:type="spellStart"/>
            <w:r w:rsidR="00DC658E">
              <w:rPr>
                <w:rFonts w:asciiTheme="minorHAnsi" w:hAnsiTheme="minorHAnsi"/>
                <w:sz w:val="21"/>
                <w:szCs w:val="21"/>
              </w:rPr>
              <w:t>Covid</w:t>
            </w:r>
            <w:proofErr w:type="spellEnd"/>
            <w:r w:rsidR="00DC658E">
              <w:rPr>
                <w:rFonts w:asciiTheme="minorHAnsi" w:hAnsiTheme="minorHAnsi"/>
                <w:sz w:val="21"/>
                <w:szCs w:val="21"/>
              </w:rPr>
              <w:t xml:space="preserve"> to ensure the school and its staff are safe.</w:t>
            </w:r>
          </w:p>
        </w:tc>
        <w:tc>
          <w:tcPr>
            <w:tcW w:w="1399" w:type="dxa"/>
          </w:tcPr>
          <w:p w:rsidR="001E6C19" w:rsidRPr="0055004F" w:rsidRDefault="001E6C19"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274B25" w:rsidP="001E6C19">
            <w:pPr>
              <w:spacing w:before="120"/>
              <w:rPr>
                <w:rFonts w:asciiTheme="minorHAnsi" w:hAnsiTheme="minorHAnsi" w:cs="Arial"/>
                <w:b/>
                <w:sz w:val="21"/>
                <w:szCs w:val="21"/>
              </w:rPr>
            </w:pPr>
            <w:r>
              <w:rPr>
                <w:rFonts w:asciiTheme="minorHAnsi" w:hAnsiTheme="minorHAnsi" w:cs="Arial"/>
                <w:b/>
                <w:sz w:val="21"/>
                <w:szCs w:val="21"/>
              </w:rPr>
              <w:t>16</w:t>
            </w:r>
            <w:r w:rsidR="001E6C19" w:rsidRPr="0055004F">
              <w:rPr>
                <w:rFonts w:asciiTheme="minorHAnsi" w:hAnsiTheme="minorHAnsi" w:cs="Arial"/>
                <w:b/>
                <w:sz w:val="21"/>
                <w:szCs w:val="21"/>
              </w:rPr>
              <w:t>.</w:t>
            </w:r>
          </w:p>
        </w:tc>
        <w:tc>
          <w:tcPr>
            <w:tcW w:w="7561" w:type="dxa"/>
          </w:tcPr>
          <w:p w:rsidR="001E6C19" w:rsidRPr="0055004F" w:rsidRDefault="001E6C19" w:rsidP="001E6C19">
            <w:pPr>
              <w:spacing w:before="120" w:after="120"/>
              <w:jc w:val="both"/>
              <w:rPr>
                <w:rFonts w:asciiTheme="minorHAnsi" w:hAnsiTheme="minorHAnsi"/>
                <w:b/>
                <w:sz w:val="21"/>
                <w:szCs w:val="21"/>
                <w:u w:val="single"/>
              </w:rPr>
            </w:pPr>
            <w:r w:rsidRPr="0055004F">
              <w:rPr>
                <w:rFonts w:asciiTheme="minorHAnsi" w:hAnsiTheme="minorHAnsi"/>
                <w:b/>
                <w:sz w:val="21"/>
                <w:szCs w:val="21"/>
                <w:u w:val="single"/>
              </w:rPr>
              <w:t>URGENT MATTERS FOR DISCUSSION</w:t>
            </w:r>
          </w:p>
        </w:tc>
        <w:tc>
          <w:tcPr>
            <w:tcW w:w="1399" w:type="dxa"/>
          </w:tcPr>
          <w:p w:rsidR="001E6C19" w:rsidRPr="0055004F" w:rsidRDefault="001E6C19"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1E6C19" w:rsidP="001E6C19">
            <w:pPr>
              <w:spacing w:before="120"/>
              <w:rPr>
                <w:rFonts w:asciiTheme="minorHAnsi" w:hAnsiTheme="minorHAnsi" w:cs="Arial"/>
                <w:b/>
                <w:sz w:val="21"/>
                <w:szCs w:val="21"/>
              </w:rPr>
            </w:pPr>
          </w:p>
        </w:tc>
        <w:tc>
          <w:tcPr>
            <w:tcW w:w="7561" w:type="dxa"/>
          </w:tcPr>
          <w:p w:rsidR="0055004F" w:rsidRPr="00D13E24" w:rsidRDefault="00DC658E" w:rsidP="00D13E24">
            <w:pPr>
              <w:spacing w:before="120" w:after="120"/>
              <w:jc w:val="both"/>
              <w:rPr>
                <w:rFonts w:asciiTheme="minorHAnsi" w:hAnsiTheme="minorHAnsi"/>
                <w:sz w:val="21"/>
                <w:szCs w:val="21"/>
              </w:rPr>
            </w:pPr>
            <w:r>
              <w:rPr>
                <w:rFonts w:asciiTheme="minorHAnsi" w:hAnsiTheme="minorHAnsi"/>
                <w:sz w:val="21"/>
                <w:szCs w:val="21"/>
              </w:rPr>
              <w:t>None at this time.</w:t>
            </w:r>
          </w:p>
        </w:tc>
        <w:tc>
          <w:tcPr>
            <w:tcW w:w="1399" w:type="dxa"/>
          </w:tcPr>
          <w:p w:rsidR="001E6C19" w:rsidRPr="0055004F" w:rsidRDefault="001E6C19"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274B25" w:rsidP="001E6C19">
            <w:pPr>
              <w:spacing w:before="120"/>
              <w:rPr>
                <w:rFonts w:asciiTheme="minorHAnsi" w:hAnsiTheme="minorHAnsi" w:cs="Arial"/>
                <w:b/>
                <w:sz w:val="21"/>
                <w:szCs w:val="21"/>
              </w:rPr>
            </w:pPr>
            <w:r>
              <w:rPr>
                <w:rFonts w:asciiTheme="minorHAnsi" w:hAnsiTheme="minorHAnsi" w:cs="Arial"/>
                <w:b/>
                <w:sz w:val="21"/>
                <w:szCs w:val="21"/>
              </w:rPr>
              <w:t>17</w:t>
            </w:r>
            <w:r w:rsidR="001E6C19" w:rsidRPr="0055004F">
              <w:rPr>
                <w:rFonts w:asciiTheme="minorHAnsi" w:hAnsiTheme="minorHAnsi" w:cs="Arial"/>
                <w:b/>
                <w:sz w:val="21"/>
                <w:szCs w:val="21"/>
              </w:rPr>
              <w:t>.</w:t>
            </w:r>
          </w:p>
        </w:tc>
        <w:tc>
          <w:tcPr>
            <w:tcW w:w="7561" w:type="dxa"/>
          </w:tcPr>
          <w:p w:rsidR="001E6C19" w:rsidRPr="0055004F" w:rsidRDefault="001E6C19" w:rsidP="001E6C19">
            <w:pPr>
              <w:spacing w:before="120" w:after="120"/>
              <w:jc w:val="both"/>
              <w:rPr>
                <w:rFonts w:asciiTheme="minorHAnsi" w:hAnsiTheme="minorHAnsi"/>
                <w:b/>
                <w:sz w:val="21"/>
                <w:szCs w:val="21"/>
                <w:u w:val="single"/>
              </w:rPr>
            </w:pPr>
            <w:r w:rsidRPr="0055004F">
              <w:rPr>
                <w:rFonts w:asciiTheme="minorHAnsi" w:hAnsiTheme="minorHAnsi"/>
                <w:b/>
                <w:sz w:val="21"/>
                <w:szCs w:val="21"/>
                <w:u w:val="single"/>
              </w:rPr>
              <w:t>MATTERS TO BE RAISED WITH THE TRUST BOARD</w:t>
            </w:r>
          </w:p>
        </w:tc>
        <w:tc>
          <w:tcPr>
            <w:tcW w:w="1399" w:type="dxa"/>
          </w:tcPr>
          <w:p w:rsidR="001E6C19" w:rsidRPr="0055004F" w:rsidRDefault="001E6C19"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1E6C19" w:rsidP="001E6C19">
            <w:pPr>
              <w:spacing w:before="120"/>
              <w:rPr>
                <w:rFonts w:asciiTheme="minorHAnsi" w:hAnsiTheme="minorHAnsi" w:cs="Arial"/>
                <w:b/>
                <w:sz w:val="21"/>
                <w:szCs w:val="21"/>
              </w:rPr>
            </w:pPr>
          </w:p>
        </w:tc>
        <w:tc>
          <w:tcPr>
            <w:tcW w:w="7561" w:type="dxa"/>
          </w:tcPr>
          <w:p w:rsidR="001E6C19" w:rsidRPr="00E911F7" w:rsidRDefault="00E911F7" w:rsidP="001E6C19">
            <w:pPr>
              <w:spacing w:before="120" w:after="120"/>
              <w:jc w:val="both"/>
              <w:rPr>
                <w:rFonts w:asciiTheme="minorHAnsi" w:hAnsiTheme="minorHAnsi"/>
                <w:sz w:val="21"/>
                <w:szCs w:val="21"/>
              </w:rPr>
            </w:pPr>
            <w:r>
              <w:rPr>
                <w:rFonts w:asciiTheme="minorHAnsi" w:hAnsiTheme="minorHAnsi"/>
                <w:sz w:val="21"/>
                <w:szCs w:val="21"/>
              </w:rPr>
              <w:t>None at this time.</w:t>
            </w:r>
          </w:p>
        </w:tc>
        <w:tc>
          <w:tcPr>
            <w:tcW w:w="1399" w:type="dxa"/>
          </w:tcPr>
          <w:p w:rsidR="001E6C19" w:rsidRPr="0055004F" w:rsidRDefault="001E6C19" w:rsidP="001E6C19">
            <w:pPr>
              <w:rPr>
                <w:rFonts w:asciiTheme="minorHAnsi" w:hAnsiTheme="minorHAnsi" w:cs="Arial"/>
                <w:b/>
                <w:color w:val="FF0000"/>
                <w:sz w:val="21"/>
                <w:szCs w:val="21"/>
              </w:rPr>
            </w:pPr>
          </w:p>
        </w:tc>
      </w:tr>
      <w:tr w:rsidR="001E6C19" w:rsidRPr="0055004F" w:rsidTr="008C7B3D">
        <w:trPr>
          <w:trHeight w:val="203"/>
        </w:trPr>
        <w:tc>
          <w:tcPr>
            <w:tcW w:w="803" w:type="dxa"/>
          </w:tcPr>
          <w:p w:rsidR="001E6C19" w:rsidRPr="0055004F" w:rsidRDefault="001E6C19" w:rsidP="001E6C19">
            <w:pPr>
              <w:rPr>
                <w:rFonts w:asciiTheme="minorHAnsi" w:hAnsiTheme="minorHAnsi" w:cs="Arial"/>
                <w:sz w:val="12"/>
                <w:szCs w:val="12"/>
              </w:rPr>
            </w:pPr>
          </w:p>
          <w:p w:rsidR="001E6C19" w:rsidRPr="0055004F" w:rsidRDefault="00274B25" w:rsidP="001E6C19">
            <w:pPr>
              <w:rPr>
                <w:rFonts w:asciiTheme="minorHAnsi" w:hAnsiTheme="minorHAnsi" w:cs="Arial"/>
                <w:b/>
                <w:sz w:val="21"/>
                <w:szCs w:val="21"/>
              </w:rPr>
            </w:pPr>
            <w:r>
              <w:rPr>
                <w:rFonts w:asciiTheme="minorHAnsi" w:hAnsiTheme="minorHAnsi" w:cs="Arial"/>
                <w:b/>
                <w:sz w:val="21"/>
                <w:szCs w:val="21"/>
              </w:rPr>
              <w:t>18</w:t>
            </w:r>
            <w:r w:rsidR="001E6C19" w:rsidRPr="0055004F">
              <w:rPr>
                <w:rFonts w:asciiTheme="minorHAnsi" w:hAnsiTheme="minorHAnsi" w:cs="Arial"/>
                <w:b/>
                <w:sz w:val="21"/>
                <w:szCs w:val="21"/>
              </w:rPr>
              <w:t>.</w:t>
            </w:r>
          </w:p>
          <w:p w:rsidR="001E6C19" w:rsidRPr="0055004F" w:rsidRDefault="001E6C19" w:rsidP="001E6C19">
            <w:pPr>
              <w:rPr>
                <w:rFonts w:asciiTheme="minorHAnsi" w:hAnsiTheme="minorHAnsi" w:cs="Arial"/>
                <w:sz w:val="12"/>
                <w:szCs w:val="12"/>
              </w:rPr>
            </w:pPr>
          </w:p>
        </w:tc>
        <w:tc>
          <w:tcPr>
            <w:tcW w:w="7561" w:type="dxa"/>
          </w:tcPr>
          <w:p w:rsidR="001E6C19" w:rsidRPr="0055004F" w:rsidRDefault="001E6C19" w:rsidP="001E6C19">
            <w:pPr>
              <w:spacing w:before="120"/>
              <w:rPr>
                <w:rFonts w:asciiTheme="minorHAnsi" w:hAnsiTheme="minorHAnsi"/>
                <w:b/>
                <w:sz w:val="21"/>
                <w:szCs w:val="21"/>
                <w:u w:val="single"/>
              </w:rPr>
            </w:pPr>
            <w:r w:rsidRPr="0055004F">
              <w:rPr>
                <w:rFonts w:asciiTheme="minorHAnsi" w:hAnsiTheme="minorHAnsi"/>
                <w:b/>
                <w:sz w:val="21"/>
                <w:szCs w:val="21"/>
                <w:u w:val="single"/>
              </w:rPr>
              <w:t>DATES OF FUTURE MEETINGS</w:t>
            </w:r>
          </w:p>
        </w:tc>
        <w:tc>
          <w:tcPr>
            <w:tcW w:w="1399" w:type="dxa"/>
          </w:tcPr>
          <w:p w:rsidR="001E6C19" w:rsidRPr="0055004F" w:rsidRDefault="001E6C19" w:rsidP="001E6C19">
            <w:pPr>
              <w:rPr>
                <w:rFonts w:asciiTheme="minorHAnsi" w:hAnsiTheme="minorHAnsi" w:cs="Arial"/>
                <w:color w:val="FF0000"/>
                <w:sz w:val="21"/>
                <w:szCs w:val="21"/>
              </w:rPr>
            </w:pPr>
          </w:p>
        </w:tc>
      </w:tr>
      <w:tr w:rsidR="001E6C19" w:rsidRPr="0055004F" w:rsidTr="008C7B3D">
        <w:trPr>
          <w:trHeight w:val="203"/>
        </w:trPr>
        <w:tc>
          <w:tcPr>
            <w:tcW w:w="803" w:type="dxa"/>
          </w:tcPr>
          <w:p w:rsidR="001E6C19" w:rsidRPr="0055004F" w:rsidRDefault="001E6C19" w:rsidP="001E6C19">
            <w:pPr>
              <w:rPr>
                <w:rFonts w:asciiTheme="minorHAnsi" w:hAnsiTheme="minorHAnsi" w:cs="Arial"/>
                <w:sz w:val="21"/>
                <w:szCs w:val="21"/>
              </w:rPr>
            </w:pPr>
          </w:p>
        </w:tc>
        <w:tc>
          <w:tcPr>
            <w:tcW w:w="7561" w:type="dxa"/>
          </w:tcPr>
          <w:p w:rsidR="00DC658E" w:rsidRDefault="00141B6F" w:rsidP="00783310">
            <w:pPr>
              <w:pStyle w:val="NoSpacing"/>
              <w:numPr>
                <w:ilvl w:val="0"/>
                <w:numId w:val="12"/>
              </w:numPr>
              <w:tabs>
                <w:tab w:val="left" w:pos="1407"/>
              </w:tabs>
              <w:spacing w:after="120"/>
              <w:jc w:val="both"/>
              <w:rPr>
                <w:sz w:val="21"/>
                <w:szCs w:val="21"/>
              </w:rPr>
            </w:pPr>
            <w:r>
              <w:rPr>
                <w:sz w:val="21"/>
                <w:szCs w:val="21"/>
              </w:rPr>
              <w:t>7</w:t>
            </w:r>
            <w:r w:rsidRPr="00141B6F">
              <w:rPr>
                <w:sz w:val="21"/>
                <w:szCs w:val="21"/>
                <w:vertAlign w:val="superscript"/>
              </w:rPr>
              <w:t>th</w:t>
            </w:r>
            <w:r>
              <w:rPr>
                <w:sz w:val="21"/>
                <w:szCs w:val="21"/>
              </w:rPr>
              <w:t xml:space="preserve"> Dec 2020 @ 6</w:t>
            </w:r>
            <w:r w:rsidR="00783310">
              <w:rPr>
                <w:sz w:val="21"/>
                <w:szCs w:val="21"/>
              </w:rPr>
              <w:t>pm</w:t>
            </w:r>
            <w:r>
              <w:rPr>
                <w:sz w:val="21"/>
                <w:szCs w:val="21"/>
              </w:rPr>
              <w:t xml:space="preserve"> (confirmed with chair and head)</w:t>
            </w:r>
            <w:bookmarkStart w:id="0" w:name="_GoBack"/>
            <w:bookmarkEnd w:id="0"/>
          </w:p>
          <w:p w:rsidR="0055004F" w:rsidRPr="0055004F" w:rsidRDefault="000D1945" w:rsidP="001E6C19">
            <w:pPr>
              <w:pStyle w:val="NoSpacing"/>
              <w:tabs>
                <w:tab w:val="left" w:pos="1407"/>
              </w:tabs>
              <w:spacing w:after="120"/>
              <w:jc w:val="both"/>
              <w:rPr>
                <w:sz w:val="21"/>
                <w:szCs w:val="21"/>
              </w:rPr>
            </w:pPr>
            <w:r>
              <w:rPr>
                <w:sz w:val="21"/>
                <w:szCs w:val="21"/>
              </w:rPr>
              <w:t>M</w:t>
            </w:r>
            <w:r w:rsidR="00DC658E">
              <w:rPr>
                <w:sz w:val="21"/>
                <w:szCs w:val="21"/>
              </w:rPr>
              <w:t>eeting finished at 7</w:t>
            </w:r>
            <w:r>
              <w:rPr>
                <w:sz w:val="21"/>
                <w:szCs w:val="21"/>
              </w:rPr>
              <w:t>pm</w:t>
            </w:r>
          </w:p>
        </w:tc>
        <w:tc>
          <w:tcPr>
            <w:tcW w:w="1399" w:type="dxa"/>
          </w:tcPr>
          <w:p w:rsidR="001E6C19" w:rsidRPr="0055004F" w:rsidRDefault="001E6C19" w:rsidP="001E6C19">
            <w:pPr>
              <w:rPr>
                <w:rFonts w:asciiTheme="minorHAnsi" w:hAnsiTheme="minorHAnsi" w:cs="Arial"/>
                <w:color w:val="FF0000"/>
                <w:sz w:val="21"/>
                <w:szCs w:val="21"/>
              </w:rPr>
            </w:pPr>
          </w:p>
          <w:p w:rsidR="001E6C19" w:rsidRPr="0055004F" w:rsidRDefault="001E6C19" w:rsidP="001E6C19">
            <w:pPr>
              <w:rPr>
                <w:rFonts w:asciiTheme="minorHAnsi" w:hAnsiTheme="minorHAnsi" w:cs="Arial"/>
                <w:color w:val="FF0000"/>
                <w:sz w:val="21"/>
                <w:szCs w:val="21"/>
              </w:rPr>
            </w:pPr>
          </w:p>
        </w:tc>
      </w:tr>
    </w:tbl>
    <w:p w:rsidR="003E1CCA" w:rsidRPr="0055004F" w:rsidRDefault="003E1CCA">
      <w:pPr>
        <w:rPr>
          <w:rFonts w:asciiTheme="minorHAnsi" w:hAnsiTheme="minorHAnsi"/>
          <w:sz w:val="21"/>
          <w:szCs w:val="21"/>
        </w:rPr>
      </w:pPr>
    </w:p>
    <w:p w:rsidR="00314D79" w:rsidRPr="0055004F" w:rsidRDefault="00314D79">
      <w:pPr>
        <w:rPr>
          <w:rFonts w:asciiTheme="minorHAnsi" w:hAnsiTheme="minorHAnsi"/>
          <w:sz w:val="21"/>
          <w:szCs w:val="21"/>
        </w:rPr>
      </w:pPr>
    </w:p>
    <w:p w:rsidR="00D47E9C" w:rsidRPr="0055004F" w:rsidRDefault="00D47E9C" w:rsidP="00C27BDC">
      <w:pPr>
        <w:jc w:val="both"/>
        <w:rPr>
          <w:rFonts w:asciiTheme="minorHAnsi" w:hAnsiTheme="minorHAnsi"/>
          <w:b/>
          <w:color w:val="00B050"/>
          <w:sz w:val="21"/>
          <w:szCs w:val="21"/>
        </w:rPr>
      </w:pPr>
    </w:p>
    <w:p w:rsidR="00FB130B" w:rsidRPr="0055004F" w:rsidRDefault="00FB130B" w:rsidP="00FB130B">
      <w:pPr>
        <w:rPr>
          <w:rFonts w:asciiTheme="minorHAnsi" w:hAnsiTheme="minorHAnsi"/>
          <w:sz w:val="21"/>
          <w:szCs w:val="21"/>
        </w:rPr>
      </w:pPr>
    </w:p>
    <w:p w:rsidR="00FB130B" w:rsidRPr="0055004F" w:rsidRDefault="00FB130B" w:rsidP="00FB130B">
      <w:pPr>
        <w:rPr>
          <w:rFonts w:asciiTheme="minorHAnsi" w:hAnsiTheme="minorHAnsi"/>
          <w:sz w:val="21"/>
          <w:szCs w:val="21"/>
        </w:rPr>
      </w:pPr>
    </w:p>
    <w:p w:rsidR="00E476FE" w:rsidRPr="0055004F" w:rsidRDefault="00E476FE" w:rsidP="00E476FE">
      <w:pPr>
        <w:ind w:left="-142" w:right="-144"/>
        <w:rPr>
          <w:rFonts w:asciiTheme="minorHAnsi" w:hAnsiTheme="minorHAnsi" w:cs="Arial"/>
          <w:b/>
          <w:sz w:val="21"/>
          <w:szCs w:val="21"/>
        </w:rPr>
      </w:pPr>
      <w:r w:rsidRPr="0055004F">
        <w:rPr>
          <w:rFonts w:asciiTheme="minorHAnsi" w:hAnsiTheme="minorHAnsi" w:cs="Arial"/>
          <w:b/>
          <w:sz w:val="21"/>
          <w:szCs w:val="21"/>
        </w:rPr>
        <w:t>Chair’s Signature ___________________________________   Date _____________________________</w:t>
      </w:r>
    </w:p>
    <w:p w:rsidR="007E2492" w:rsidRDefault="007E2492" w:rsidP="00095FF7">
      <w:pPr>
        <w:spacing w:before="100" w:beforeAutospacing="1" w:after="100" w:afterAutospacing="1" w:line="259" w:lineRule="auto"/>
        <w:rPr>
          <w:rFonts w:asciiTheme="minorHAnsi" w:hAnsiTheme="minorHAnsi"/>
          <w:sz w:val="21"/>
          <w:szCs w:val="21"/>
        </w:rPr>
      </w:pPr>
    </w:p>
    <w:tbl>
      <w:tblPr>
        <w:tblStyle w:val="TableGrid"/>
        <w:tblW w:w="0" w:type="auto"/>
        <w:tblLook w:val="04A0" w:firstRow="1" w:lastRow="0" w:firstColumn="1" w:lastColumn="0" w:noHBand="0" w:noVBand="1"/>
      </w:tblPr>
      <w:tblGrid>
        <w:gridCol w:w="1129"/>
        <w:gridCol w:w="7088"/>
        <w:gridCol w:w="1270"/>
      </w:tblGrid>
      <w:tr w:rsidR="00274B25" w:rsidRPr="00274B25" w:rsidTr="007A56E1">
        <w:tc>
          <w:tcPr>
            <w:tcW w:w="1129" w:type="dxa"/>
          </w:tcPr>
          <w:p w:rsidR="00274B25" w:rsidRPr="00274B25" w:rsidRDefault="00274B25" w:rsidP="00274B25">
            <w:pPr>
              <w:spacing w:before="100" w:beforeAutospacing="1" w:after="100" w:afterAutospacing="1" w:line="259" w:lineRule="auto"/>
              <w:rPr>
                <w:rFonts w:asciiTheme="minorHAnsi" w:hAnsiTheme="minorHAnsi"/>
                <w:sz w:val="21"/>
                <w:szCs w:val="21"/>
              </w:rPr>
            </w:pPr>
            <w:r w:rsidRPr="00274B25">
              <w:rPr>
                <w:rFonts w:asciiTheme="minorHAnsi" w:hAnsiTheme="minorHAnsi"/>
                <w:sz w:val="21"/>
                <w:szCs w:val="21"/>
              </w:rPr>
              <w:t>Item</w:t>
            </w:r>
          </w:p>
        </w:tc>
        <w:tc>
          <w:tcPr>
            <w:tcW w:w="7088" w:type="dxa"/>
          </w:tcPr>
          <w:p w:rsidR="00274B25" w:rsidRPr="00274B25" w:rsidRDefault="00274B25" w:rsidP="00274B25">
            <w:pPr>
              <w:spacing w:before="100" w:beforeAutospacing="1" w:after="100" w:afterAutospacing="1" w:line="259" w:lineRule="auto"/>
              <w:rPr>
                <w:rFonts w:asciiTheme="minorHAnsi" w:hAnsiTheme="minorHAnsi"/>
                <w:sz w:val="21"/>
                <w:szCs w:val="21"/>
              </w:rPr>
            </w:pPr>
            <w:r w:rsidRPr="00274B25">
              <w:rPr>
                <w:rFonts w:asciiTheme="minorHAnsi" w:hAnsiTheme="minorHAnsi"/>
                <w:sz w:val="21"/>
                <w:szCs w:val="21"/>
              </w:rPr>
              <w:t>Actions arising from the last meeting:</w:t>
            </w:r>
          </w:p>
        </w:tc>
        <w:tc>
          <w:tcPr>
            <w:tcW w:w="1270" w:type="dxa"/>
          </w:tcPr>
          <w:p w:rsidR="00274B25" w:rsidRPr="00274B25" w:rsidRDefault="00274B25" w:rsidP="00274B25">
            <w:pPr>
              <w:spacing w:before="100" w:beforeAutospacing="1" w:after="100" w:afterAutospacing="1" w:line="259" w:lineRule="auto"/>
              <w:rPr>
                <w:rFonts w:asciiTheme="minorHAnsi" w:hAnsiTheme="minorHAnsi"/>
                <w:sz w:val="21"/>
                <w:szCs w:val="21"/>
              </w:rPr>
            </w:pPr>
            <w:r w:rsidRPr="00274B25">
              <w:rPr>
                <w:rFonts w:asciiTheme="minorHAnsi" w:hAnsiTheme="minorHAnsi"/>
                <w:sz w:val="21"/>
                <w:szCs w:val="21"/>
              </w:rPr>
              <w:t>Who:</w:t>
            </w:r>
          </w:p>
        </w:tc>
      </w:tr>
      <w:tr w:rsidR="00456F65" w:rsidRPr="00274B25" w:rsidTr="007A56E1">
        <w:tc>
          <w:tcPr>
            <w:tcW w:w="1129" w:type="dxa"/>
          </w:tcPr>
          <w:p w:rsidR="00456F65" w:rsidRDefault="00456F65" w:rsidP="00274B25">
            <w:pPr>
              <w:spacing w:before="100" w:beforeAutospacing="1" w:after="100" w:afterAutospacing="1" w:line="259" w:lineRule="auto"/>
              <w:rPr>
                <w:rFonts w:asciiTheme="minorHAnsi" w:hAnsiTheme="minorHAnsi"/>
                <w:sz w:val="21"/>
                <w:szCs w:val="21"/>
              </w:rPr>
            </w:pPr>
            <w:r>
              <w:rPr>
                <w:rFonts w:asciiTheme="minorHAnsi" w:hAnsiTheme="minorHAnsi"/>
                <w:sz w:val="21"/>
                <w:szCs w:val="21"/>
              </w:rPr>
              <w:t>1</w:t>
            </w:r>
          </w:p>
        </w:tc>
        <w:tc>
          <w:tcPr>
            <w:tcW w:w="7088" w:type="dxa"/>
          </w:tcPr>
          <w:p w:rsidR="00456F65" w:rsidRDefault="00456F65" w:rsidP="00456F65">
            <w:pPr>
              <w:spacing w:before="100" w:beforeAutospacing="1" w:after="100" w:afterAutospacing="1" w:line="259" w:lineRule="auto"/>
              <w:rPr>
                <w:rFonts w:asciiTheme="minorHAnsi" w:hAnsiTheme="minorHAnsi"/>
                <w:sz w:val="21"/>
                <w:szCs w:val="21"/>
              </w:rPr>
            </w:pPr>
            <w:r>
              <w:rPr>
                <w:rFonts w:asciiTheme="minorHAnsi" w:hAnsiTheme="minorHAnsi"/>
                <w:sz w:val="21"/>
                <w:szCs w:val="21"/>
              </w:rPr>
              <w:t>A</w:t>
            </w:r>
            <w:r w:rsidRPr="00456F65">
              <w:rPr>
                <w:rFonts w:asciiTheme="minorHAnsi" w:hAnsiTheme="minorHAnsi"/>
                <w:sz w:val="21"/>
                <w:szCs w:val="21"/>
              </w:rPr>
              <w:t xml:space="preserve">ll governors present to email their pecuniary interest information </w:t>
            </w:r>
            <w:r>
              <w:rPr>
                <w:rFonts w:asciiTheme="minorHAnsi" w:hAnsiTheme="minorHAnsi"/>
                <w:sz w:val="21"/>
                <w:szCs w:val="21"/>
              </w:rPr>
              <w:t xml:space="preserve">to the Clerk </w:t>
            </w:r>
            <w:r w:rsidRPr="00456F65">
              <w:rPr>
                <w:rFonts w:asciiTheme="minorHAnsi" w:hAnsiTheme="minorHAnsi"/>
                <w:sz w:val="21"/>
                <w:szCs w:val="21"/>
              </w:rPr>
              <w:t>which will be provided to the school for GIAS and the website. Governors were also asked to return the KCSIE declaration forms by next week (which were emailed).</w:t>
            </w:r>
            <w:r>
              <w:rPr>
                <w:rFonts w:asciiTheme="minorHAnsi" w:hAnsiTheme="minorHAnsi"/>
                <w:sz w:val="21"/>
                <w:szCs w:val="21"/>
              </w:rPr>
              <w:t xml:space="preserve"> An up to date record is on </w:t>
            </w:r>
            <w:proofErr w:type="spellStart"/>
            <w:r>
              <w:rPr>
                <w:rFonts w:asciiTheme="minorHAnsi" w:hAnsiTheme="minorHAnsi"/>
                <w:sz w:val="21"/>
                <w:szCs w:val="21"/>
              </w:rPr>
              <w:t>googledrive</w:t>
            </w:r>
            <w:proofErr w:type="spellEnd"/>
            <w:r>
              <w:rPr>
                <w:rFonts w:asciiTheme="minorHAnsi" w:hAnsiTheme="minorHAnsi"/>
                <w:sz w:val="21"/>
                <w:szCs w:val="21"/>
              </w:rPr>
              <w:t>.</w:t>
            </w:r>
          </w:p>
        </w:tc>
        <w:tc>
          <w:tcPr>
            <w:tcW w:w="1270" w:type="dxa"/>
          </w:tcPr>
          <w:p w:rsidR="00456F65" w:rsidRDefault="00456F65" w:rsidP="00274B25">
            <w:pPr>
              <w:spacing w:before="100" w:beforeAutospacing="1" w:after="100" w:afterAutospacing="1" w:line="259" w:lineRule="auto"/>
              <w:rPr>
                <w:rFonts w:asciiTheme="minorHAnsi" w:hAnsiTheme="minorHAnsi"/>
                <w:sz w:val="21"/>
                <w:szCs w:val="21"/>
              </w:rPr>
            </w:pPr>
            <w:r>
              <w:rPr>
                <w:rFonts w:asciiTheme="minorHAnsi" w:hAnsiTheme="minorHAnsi"/>
                <w:sz w:val="21"/>
                <w:szCs w:val="21"/>
              </w:rPr>
              <w:t>All</w:t>
            </w:r>
          </w:p>
        </w:tc>
      </w:tr>
      <w:tr w:rsidR="00274B25" w:rsidRPr="00274B25" w:rsidTr="007A56E1">
        <w:tc>
          <w:tcPr>
            <w:tcW w:w="1129" w:type="dxa"/>
          </w:tcPr>
          <w:p w:rsidR="00274B25" w:rsidRDefault="00990357" w:rsidP="00274B25">
            <w:pPr>
              <w:spacing w:before="100" w:beforeAutospacing="1" w:after="100" w:afterAutospacing="1" w:line="259" w:lineRule="auto"/>
              <w:rPr>
                <w:rFonts w:asciiTheme="minorHAnsi" w:hAnsiTheme="minorHAnsi"/>
                <w:sz w:val="21"/>
                <w:szCs w:val="21"/>
              </w:rPr>
            </w:pPr>
            <w:r>
              <w:rPr>
                <w:rFonts w:asciiTheme="minorHAnsi" w:hAnsiTheme="minorHAnsi"/>
                <w:sz w:val="21"/>
                <w:szCs w:val="21"/>
              </w:rPr>
              <w:t>13</w:t>
            </w:r>
          </w:p>
          <w:p w:rsidR="00E40A64" w:rsidRPr="00274B25" w:rsidRDefault="00E40A64" w:rsidP="00274B25">
            <w:pPr>
              <w:spacing w:before="100" w:beforeAutospacing="1" w:after="100" w:afterAutospacing="1" w:line="259" w:lineRule="auto"/>
              <w:rPr>
                <w:rFonts w:asciiTheme="minorHAnsi" w:hAnsiTheme="minorHAnsi"/>
                <w:sz w:val="21"/>
                <w:szCs w:val="21"/>
              </w:rPr>
            </w:pPr>
          </w:p>
        </w:tc>
        <w:tc>
          <w:tcPr>
            <w:tcW w:w="7088" w:type="dxa"/>
          </w:tcPr>
          <w:p w:rsidR="00274B25" w:rsidRPr="00274B25" w:rsidRDefault="00DC658E" w:rsidP="00274B25">
            <w:pPr>
              <w:spacing w:before="100" w:beforeAutospacing="1" w:after="100" w:afterAutospacing="1" w:line="259" w:lineRule="auto"/>
              <w:rPr>
                <w:rFonts w:asciiTheme="minorHAnsi" w:hAnsiTheme="minorHAnsi"/>
                <w:sz w:val="21"/>
                <w:szCs w:val="21"/>
              </w:rPr>
            </w:pPr>
            <w:r>
              <w:rPr>
                <w:rFonts w:asciiTheme="minorHAnsi" w:hAnsiTheme="minorHAnsi"/>
                <w:sz w:val="21"/>
                <w:szCs w:val="21"/>
              </w:rPr>
              <w:t>Governor monitoring; The decision regarding the most effective way for this to take place to be communicated to governors.</w:t>
            </w:r>
          </w:p>
        </w:tc>
        <w:tc>
          <w:tcPr>
            <w:tcW w:w="1270" w:type="dxa"/>
          </w:tcPr>
          <w:p w:rsidR="00274B25" w:rsidRPr="00274B25" w:rsidRDefault="00DC658E" w:rsidP="00274B25">
            <w:pPr>
              <w:spacing w:before="100" w:beforeAutospacing="1" w:after="100" w:afterAutospacing="1" w:line="259" w:lineRule="auto"/>
              <w:rPr>
                <w:rFonts w:asciiTheme="minorHAnsi" w:hAnsiTheme="minorHAnsi"/>
                <w:sz w:val="21"/>
                <w:szCs w:val="21"/>
              </w:rPr>
            </w:pPr>
            <w:r>
              <w:rPr>
                <w:rFonts w:asciiTheme="minorHAnsi" w:hAnsiTheme="minorHAnsi"/>
                <w:sz w:val="21"/>
                <w:szCs w:val="21"/>
              </w:rPr>
              <w:t>Head teacher and Chair</w:t>
            </w:r>
          </w:p>
        </w:tc>
      </w:tr>
      <w:tr w:rsidR="00274B25" w:rsidRPr="00274B25" w:rsidTr="007A56E1">
        <w:tc>
          <w:tcPr>
            <w:tcW w:w="1129" w:type="dxa"/>
          </w:tcPr>
          <w:p w:rsidR="00274B25" w:rsidRPr="00274B25" w:rsidRDefault="00990357" w:rsidP="00274B25">
            <w:pPr>
              <w:spacing w:before="100" w:beforeAutospacing="1" w:after="100" w:afterAutospacing="1" w:line="259" w:lineRule="auto"/>
              <w:rPr>
                <w:rFonts w:asciiTheme="minorHAnsi" w:hAnsiTheme="minorHAnsi"/>
                <w:sz w:val="21"/>
                <w:szCs w:val="21"/>
              </w:rPr>
            </w:pPr>
            <w:r>
              <w:rPr>
                <w:rFonts w:asciiTheme="minorHAnsi" w:hAnsiTheme="minorHAnsi"/>
                <w:sz w:val="21"/>
                <w:szCs w:val="21"/>
              </w:rPr>
              <w:t>3</w:t>
            </w:r>
          </w:p>
        </w:tc>
        <w:tc>
          <w:tcPr>
            <w:tcW w:w="7088" w:type="dxa"/>
          </w:tcPr>
          <w:p w:rsidR="00274B25" w:rsidRDefault="00DC658E" w:rsidP="00274B25">
            <w:pPr>
              <w:spacing w:before="100" w:beforeAutospacing="1" w:after="100" w:afterAutospacing="1" w:line="259" w:lineRule="auto"/>
              <w:rPr>
                <w:rFonts w:asciiTheme="minorHAnsi" w:hAnsiTheme="minorHAnsi"/>
                <w:sz w:val="21"/>
                <w:szCs w:val="21"/>
              </w:rPr>
            </w:pPr>
            <w:r>
              <w:rPr>
                <w:rFonts w:asciiTheme="minorHAnsi" w:hAnsiTheme="minorHAnsi"/>
                <w:sz w:val="21"/>
                <w:szCs w:val="21"/>
              </w:rPr>
              <w:t>Governor recruitment</w:t>
            </w:r>
            <w:r w:rsidR="00990357">
              <w:rPr>
                <w:rFonts w:asciiTheme="minorHAnsi" w:hAnsiTheme="minorHAnsi"/>
                <w:sz w:val="21"/>
                <w:szCs w:val="21"/>
              </w:rPr>
              <w:t>; The head teacher with governor support to advertise vacancies</w:t>
            </w:r>
          </w:p>
          <w:p w:rsidR="00E40A64" w:rsidRPr="00274B25" w:rsidRDefault="00E40A64" w:rsidP="00274B25">
            <w:pPr>
              <w:spacing w:before="100" w:beforeAutospacing="1" w:after="100" w:afterAutospacing="1" w:line="259" w:lineRule="auto"/>
              <w:rPr>
                <w:rFonts w:asciiTheme="minorHAnsi" w:hAnsiTheme="minorHAnsi"/>
                <w:sz w:val="21"/>
                <w:szCs w:val="21"/>
              </w:rPr>
            </w:pPr>
          </w:p>
        </w:tc>
        <w:tc>
          <w:tcPr>
            <w:tcW w:w="1270" w:type="dxa"/>
          </w:tcPr>
          <w:p w:rsidR="00274B25" w:rsidRPr="00274B25" w:rsidRDefault="00990357" w:rsidP="00274B25">
            <w:pPr>
              <w:spacing w:before="100" w:beforeAutospacing="1" w:after="100" w:afterAutospacing="1" w:line="259" w:lineRule="auto"/>
              <w:rPr>
                <w:rFonts w:asciiTheme="minorHAnsi" w:hAnsiTheme="minorHAnsi"/>
                <w:sz w:val="21"/>
                <w:szCs w:val="21"/>
              </w:rPr>
            </w:pPr>
            <w:r>
              <w:rPr>
                <w:rFonts w:asciiTheme="minorHAnsi" w:hAnsiTheme="minorHAnsi"/>
                <w:sz w:val="21"/>
                <w:szCs w:val="21"/>
              </w:rPr>
              <w:t>All Governors</w:t>
            </w:r>
          </w:p>
        </w:tc>
      </w:tr>
    </w:tbl>
    <w:p w:rsidR="00274B25" w:rsidRPr="0055004F" w:rsidRDefault="00274B25" w:rsidP="00095FF7">
      <w:pPr>
        <w:spacing w:before="100" w:beforeAutospacing="1" w:after="100" w:afterAutospacing="1" w:line="259" w:lineRule="auto"/>
        <w:rPr>
          <w:rFonts w:asciiTheme="minorHAnsi" w:hAnsiTheme="minorHAnsi"/>
          <w:sz w:val="21"/>
          <w:szCs w:val="21"/>
        </w:rPr>
      </w:pPr>
    </w:p>
    <w:p w:rsidR="0055004F" w:rsidRDefault="0055004F" w:rsidP="00095FF7">
      <w:pPr>
        <w:spacing w:before="100" w:beforeAutospacing="1" w:after="100" w:afterAutospacing="1" w:line="259" w:lineRule="auto"/>
        <w:rPr>
          <w:rFonts w:asciiTheme="minorHAnsi" w:hAnsiTheme="minorHAnsi"/>
          <w:color w:val="FF0000"/>
          <w:sz w:val="22"/>
          <w:szCs w:val="22"/>
        </w:rPr>
      </w:pPr>
    </w:p>
    <w:p w:rsidR="0055004F" w:rsidRDefault="0055004F" w:rsidP="00095FF7">
      <w:pPr>
        <w:spacing w:before="100" w:beforeAutospacing="1" w:after="100" w:afterAutospacing="1" w:line="259" w:lineRule="auto"/>
        <w:rPr>
          <w:rFonts w:asciiTheme="minorHAnsi" w:hAnsiTheme="minorHAnsi"/>
          <w:color w:val="FF0000"/>
          <w:sz w:val="22"/>
          <w:szCs w:val="22"/>
        </w:rPr>
      </w:pPr>
    </w:p>
    <w:p w:rsidR="000511DB" w:rsidRPr="00FE173F" w:rsidRDefault="000511DB" w:rsidP="00095FF7">
      <w:pPr>
        <w:spacing w:before="100" w:beforeAutospacing="1" w:after="100" w:afterAutospacing="1" w:line="259" w:lineRule="auto"/>
        <w:rPr>
          <w:rFonts w:asciiTheme="minorHAnsi" w:hAnsiTheme="minorHAnsi"/>
          <w:sz w:val="22"/>
          <w:szCs w:val="22"/>
        </w:rPr>
      </w:pPr>
    </w:p>
    <w:sectPr w:rsidR="000511DB" w:rsidRPr="00FE173F" w:rsidSect="0090298D">
      <w:headerReference w:type="default" r:id="rId10"/>
      <w:footerReference w:type="default" r:id="rId11"/>
      <w:pgSz w:w="11906" w:h="16838"/>
      <w:pgMar w:top="680" w:right="991" w:bottom="142" w:left="1418" w:header="340" w:footer="113"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E1" w:rsidRDefault="007A56E1" w:rsidP="00BD0039">
      <w:r>
        <w:separator/>
      </w:r>
    </w:p>
  </w:endnote>
  <w:endnote w:type="continuationSeparator" w:id="0">
    <w:p w:rsidR="007A56E1" w:rsidRDefault="007A56E1" w:rsidP="00BD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E1" w:rsidRPr="008A7A99" w:rsidRDefault="007A56E1" w:rsidP="008A7A99">
    <w:pPr>
      <w:pStyle w:val="Footer"/>
      <w:jc w:val="right"/>
      <w:rPr>
        <w:sz w:val="18"/>
        <w:szCs w:val="18"/>
      </w:rPr>
    </w:pPr>
  </w:p>
  <w:p w:rsidR="007A56E1" w:rsidRPr="008A7A99" w:rsidRDefault="007A56E1" w:rsidP="008A7A99">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E1" w:rsidRDefault="007A56E1" w:rsidP="00BD0039">
      <w:r>
        <w:separator/>
      </w:r>
    </w:p>
  </w:footnote>
  <w:footnote w:type="continuationSeparator" w:id="0">
    <w:p w:rsidR="007A56E1" w:rsidRDefault="007A56E1" w:rsidP="00BD0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E1" w:rsidRPr="00612235" w:rsidRDefault="007A56E1" w:rsidP="00612235">
    <w:pPr>
      <w:pStyle w:val="Header"/>
      <w:ind w:right="-286"/>
      <w:jc w:val="right"/>
      <w:rPr>
        <w:rFonts w:asciiTheme="minorHAnsi" w:hAnsiTheme="minorHAnsi"/>
        <w:b/>
        <w:sz w:val="22"/>
        <w:szCs w:val="22"/>
      </w:rPr>
    </w:pPr>
    <w:r>
      <w:rPr>
        <w:rFonts w:asciiTheme="minorHAnsi" w:hAnsiTheme="minorHAnsi"/>
        <w:b/>
      </w:rPr>
      <w:t xml:space="preserve">   </w:t>
    </w:r>
  </w:p>
  <w:p w:rsidR="007A56E1" w:rsidRDefault="007A56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35C"/>
    <w:multiLevelType w:val="hybridMultilevel"/>
    <w:tmpl w:val="0434A6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0B1C15"/>
    <w:multiLevelType w:val="hybridMultilevel"/>
    <w:tmpl w:val="1930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D7D45"/>
    <w:multiLevelType w:val="hybridMultilevel"/>
    <w:tmpl w:val="3BDA7B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A7BA3"/>
    <w:multiLevelType w:val="hybridMultilevel"/>
    <w:tmpl w:val="DEC4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E35FC"/>
    <w:multiLevelType w:val="hybridMultilevel"/>
    <w:tmpl w:val="AC105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BD3A36"/>
    <w:multiLevelType w:val="hybridMultilevel"/>
    <w:tmpl w:val="D4CE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47908"/>
    <w:multiLevelType w:val="hybridMultilevel"/>
    <w:tmpl w:val="E5523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C01B31"/>
    <w:multiLevelType w:val="hybridMultilevel"/>
    <w:tmpl w:val="2B50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7852"/>
    <w:multiLevelType w:val="hybridMultilevel"/>
    <w:tmpl w:val="76AAE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A5CD7"/>
    <w:multiLevelType w:val="hybridMultilevel"/>
    <w:tmpl w:val="00BA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0225B"/>
    <w:multiLevelType w:val="hybridMultilevel"/>
    <w:tmpl w:val="80C4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215F7"/>
    <w:multiLevelType w:val="hybridMultilevel"/>
    <w:tmpl w:val="C802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7"/>
  </w:num>
  <w:num w:numId="5">
    <w:abstractNumId w:val="8"/>
  </w:num>
  <w:num w:numId="6">
    <w:abstractNumId w:val="6"/>
  </w:num>
  <w:num w:numId="7">
    <w:abstractNumId w:val="1"/>
  </w:num>
  <w:num w:numId="8">
    <w:abstractNumId w:val="2"/>
  </w:num>
  <w:num w:numId="9">
    <w:abstractNumId w:val="0"/>
  </w:num>
  <w:num w:numId="10">
    <w:abstractNumId w:val="4"/>
  </w:num>
  <w:num w:numId="11">
    <w:abstractNumId w:val="9"/>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71"/>
    <w:rsid w:val="0000044A"/>
    <w:rsid w:val="00000610"/>
    <w:rsid w:val="00002804"/>
    <w:rsid w:val="0000284E"/>
    <w:rsid w:val="00002AC0"/>
    <w:rsid w:val="00002F52"/>
    <w:rsid w:val="00003437"/>
    <w:rsid w:val="00004B55"/>
    <w:rsid w:val="00004D98"/>
    <w:rsid w:val="000055FE"/>
    <w:rsid w:val="000067A1"/>
    <w:rsid w:val="0000708F"/>
    <w:rsid w:val="00007DD3"/>
    <w:rsid w:val="000100BA"/>
    <w:rsid w:val="0001052C"/>
    <w:rsid w:val="00010B0D"/>
    <w:rsid w:val="000116C0"/>
    <w:rsid w:val="000122AD"/>
    <w:rsid w:val="0001265F"/>
    <w:rsid w:val="00013AC6"/>
    <w:rsid w:val="000146EE"/>
    <w:rsid w:val="00014A42"/>
    <w:rsid w:val="00014A6F"/>
    <w:rsid w:val="00014EDE"/>
    <w:rsid w:val="0001513E"/>
    <w:rsid w:val="00017565"/>
    <w:rsid w:val="00017ECB"/>
    <w:rsid w:val="00020825"/>
    <w:rsid w:val="00020D30"/>
    <w:rsid w:val="00021FF8"/>
    <w:rsid w:val="00023215"/>
    <w:rsid w:val="0002338F"/>
    <w:rsid w:val="000236AB"/>
    <w:rsid w:val="0002437F"/>
    <w:rsid w:val="0002487E"/>
    <w:rsid w:val="00024D7A"/>
    <w:rsid w:val="00025E62"/>
    <w:rsid w:val="00025ED9"/>
    <w:rsid w:val="00025F43"/>
    <w:rsid w:val="00026801"/>
    <w:rsid w:val="00030F43"/>
    <w:rsid w:val="000310DF"/>
    <w:rsid w:val="000313CB"/>
    <w:rsid w:val="00031783"/>
    <w:rsid w:val="00031AAA"/>
    <w:rsid w:val="00031EDA"/>
    <w:rsid w:val="00032695"/>
    <w:rsid w:val="00032A0E"/>
    <w:rsid w:val="00032F60"/>
    <w:rsid w:val="00035024"/>
    <w:rsid w:val="00035F43"/>
    <w:rsid w:val="00036471"/>
    <w:rsid w:val="00036B31"/>
    <w:rsid w:val="00036F0A"/>
    <w:rsid w:val="000373A8"/>
    <w:rsid w:val="00037941"/>
    <w:rsid w:val="000411F1"/>
    <w:rsid w:val="00041E7F"/>
    <w:rsid w:val="0004236D"/>
    <w:rsid w:val="000429E2"/>
    <w:rsid w:val="00042B1A"/>
    <w:rsid w:val="00042F5B"/>
    <w:rsid w:val="00043245"/>
    <w:rsid w:val="000439E3"/>
    <w:rsid w:val="00043CC0"/>
    <w:rsid w:val="00043FE8"/>
    <w:rsid w:val="0004436E"/>
    <w:rsid w:val="00044477"/>
    <w:rsid w:val="00044BFF"/>
    <w:rsid w:val="00044DC7"/>
    <w:rsid w:val="00044F3A"/>
    <w:rsid w:val="00045039"/>
    <w:rsid w:val="000466AF"/>
    <w:rsid w:val="00047360"/>
    <w:rsid w:val="00047BE8"/>
    <w:rsid w:val="000511DB"/>
    <w:rsid w:val="0005120E"/>
    <w:rsid w:val="0005189A"/>
    <w:rsid w:val="00051934"/>
    <w:rsid w:val="00051E44"/>
    <w:rsid w:val="0005270C"/>
    <w:rsid w:val="00052C49"/>
    <w:rsid w:val="00052E06"/>
    <w:rsid w:val="00053DD4"/>
    <w:rsid w:val="00053F2E"/>
    <w:rsid w:val="000566D4"/>
    <w:rsid w:val="00056965"/>
    <w:rsid w:val="00056F52"/>
    <w:rsid w:val="00057D36"/>
    <w:rsid w:val="00060263"/>
    <w:rsid w:val="00061E28"/>
    <w:rsid w:val="00063019"/>
    <w:rsid w:val="00063B5A"/>
    <w:rsid w:val="00064523"/>
    <w:rsid w:val="0006490B"/>
    <w:rsid w:val="00065BF7"/>
    <w:rsid w:val="00065C62"/>
    <w:rsid w:val="00066A4D"/>
    <w:rsid w:val="00067132"/>
    <w:rsid w:val="00067A3C"/>
    <w:rsid w:val="000708FC"/>
    <w:rsid w:val="00071C62"/>
    <w:rsid w:val="000724E3"/>
    <w:rsid w:val="000725A3"/>
    <w:rsid w:val="000727B4"/>
    <w:rsid w:val="00073D1B"/>
    <w:rsid w:val="00073FFE"/>
    <w:rsid w:val="000746FF"/>
    <w:rsid w:val="00074FAD"/>
    <w:rsid w:val="0007545D"/>
    <w:rsid w:val="00075E98"/>
    <w:rsid w:val="00076312"/>
    <w:rsid w:val="0007667B"/>
    <w:rsid w:val="00076681"/>
    <w:rsid w:val="000773C5"/>
    <w:rsid w:val="00077FC4"/>
    <w:rsid w:val="0008015B"/>
    <w:rsid w:val="000811D7"/>
    <w:rsid w:val="000813F6"/>
    <w:rsid w:val="0008203B"/>
    <w:rsid w:val="00082D7F"/>
    <w:rsid w:val="00083E34"/>
    <w:rsid w:val="000844D6"/>
    <w:rsid w:val="00084A20"/>
    <w:rsid w:val="000860A9"/>
    <w:rsid w:val="00086B2B"/>
    <w:rsid w:val="00086BD6"/>
    <w:rsid w:val="00086EAD"/>
    <w:rsid w:val="00087A55"/>
    <w:rsid w:val="00087EC3"/>
    <w:rsid w:val="0009048A"/>
    <w:rsid w:val="00090517"/>
    <w:rsid w:val="00090C4E"/>
    <w:rsid w:val="000916F4"/>
    <w:rsid w:val="00092BDD"/>
    <w:rsid w:val="00094329"/>
    <w:rsid w:val="00094353"/>
    <w:rsid w:val="000952E6"/>
    <w:rsid w:val="00095FF7"/>
    <w:rsid w:val="0009611C"/>
    <w:rsid w:val="0009772E"/>
    <w:rsid w:val="00097C45"/>
    <w:rsid w:val="000A06E1"/>
    <w:rsid w:val="000A1629"/>
    <w:rsid w:val="000A1E63"/>
    <w:rsid w:val="000A23FF"/>
    <w:rsid w:val="000A3962"/>
    <w:rsid w:val="000A3B94"/>
    <w:rsid w:val="000A4BE4"/>
    <w:rsid w:val="000A518E"/>
    <w:rsid w:val="000A55C4"/>
    <w:rsid w:val="000A5BAE"/>
    <w:rsid w:val="000A66B1"/>
    <w:rsid w:val="000A7554"/>
    <w:rsid w:val="000A7A88"/>
    <w:rsid w:val="000B0029"/>
    <w:rsid w:val="000B10DA"/>
    <w:rsid w:val="000B1B27"/>
    <w:rsid w:val="000B1F6A"/>
    <w:rsid w:val="000B226F"/>
    <w:rsid w:val="000B266F"/>
    <w:rsid w:val="000B3094"/>
    <w:rsid w:val="000B3504"/>
    <w:rsid w:val="000B3DAC"/>
    <w:rsid w:val="000B5A30"/>
    <w:rsid w:val="000B68B8"/>
    <w:rsid w:val="000B6905"/>
    <w:rsid w:val="000B7E34"/>
    <w:rsid w:val="000B7F00"/>
    <w:rsid w:val="000C0668"/>
    <w:rsid w:val="000C0982"/>
    <w:rsid w:val="000C0E93"/>
    <w:rsid w:val="000C176E"/>
    <w:rsid w:val="000C1BD0"/>
    <w:rsid w:val="000C24CC"/>
    <w:rsid w:val="000C293C"/>
    <w:rsid w:val="000C3108"/>
    <w:rsid w:val="000C3CF3"/>
    <w:rsid w:val="000C51F3"/>
    <w:rsid w:val="000C5CBE"/>
    <w:rsid w:val="000C5F23"/>
    <w:rsid w:val="000C64A5"/>
    <w:rsid w:val="000C67DF"/>
    <w:rsid w:val="000C6D02"/>
    <w:rsid w:val="000C74E4"/>
    <w:rsid w:val="000C7E9F"/>
    <w:rsid w:val="000D1711"/>
    <w:rsid w:val="000D1945"/>
    <w:rsid w:val="000D197F"/>
    <w:rsid w:val="000D1E6D"/>
    <w:rsid w:val="000D2361"/>
    <w:rsid w:val="000D246C"/>
    <w:rsid w:val="000D26BE"/>
    <w:rsid w:val="000D29B1"/>
    <w:rsid w:val="000D47A8"/>
    <w:rsid w:val="000D4B8E"/>
    <w:rsid w:val="000D4BBC"/>
    <w:rsid w:val="000D570E"/>
    <w:rsid w:val="000D62A4"/>
    <w:rsid w:val="000D6827"/>
    <w:rsid w:val="000D6B2F"/>
    <w:rsid w:val="000D77BC"/>
    <w:rsid w:val="000D7EBC"/>
    <w:rsid w:val="000E11F7"/>
    <w:rsid w:val="000E26F8"/>
    <w:rsid w:val="000E2E44"/>
    <w:rsid w:val="000E476E"/>
    <w:rsid w:val="000E51D5"/>
    <w:rsid w:val="000E56B1"/>
    <w:rsid w:val="000E6705"/>
    <w:rsid w:val="000E6EB6"/>
    <w:rsid w:val="000E6FA0"/>
    <w:rsid w:val="000E717C"/>
    <w:rsid w:val="000E7440"/>
    <w:rsid w:val="000E7A6F"/>
    <w:rsid w:val="000F04A5"/>
    <w:rsid w:val="000F1671"/>
    <w:rsid w:val="000F1C3D"/>
    <w:rsid w:val="000F2466"/>
    <w:rsid w:val="000F26C9"/>
    <w:rsid w:val="000F3C6D"/>
    <w:rsid w:val="000F4613"/>
    <w:rsid w:val="000F4E3F"/>
    <w:rsid w:val="000F5D76"/>
    <w:rsid w:val="000F6871"/>
    <w:rsid w:val="000F754F"/>
    <w:rsid w:val="00100B3F"/>
    <w:rsid w:val="001011B3"/>
    <w:rsid w:val="00101D3A"/>
    <w:rsid w:val="00101F48"/>
    <w:rsid w:val="00102C4F"/>
    <w:rsid w:val="00103047"/>
    <w:rsid w:val="001033DA"/>
    <w:rsid w:val="00103C04"/>
    <w:rsid w:val="00103CB7"/>
    <w:rsid w:val="00103DCE"/>
    <w:rsid w:val="00103FFE"/>
    <w:rsid w:val="001041B9"/>
    <w:rsid w:val="00104474"/>
    <w:rsid w:val="00104985"/>
    <w:rsid w:val="00105240"/>
    <w:rsid w:val="00105817"/>
    <w:rsid w:val="001062E4"/>
    <w:rsid w:val="00106EB5"/>
    <w:rsid w:val="00110BA2"/>
    <w:rsid w:val="00110CE3"/>
    <w:rsid w:val="001110F1"/>
    <w:rsid w:val="00111713"/>
    <w:rsid w:val="0011319F"/>
    <w:rsid w:val="001133D4"/>
    <w:rsid w:val="00113BC7"/>
    <w:rsid w:val="00114561"/>
    <w:rsid w:val="00114ABF"/>
    <w:rsid w:val="0011523D"/>
    <w:rsid w:val="00115477"/>
    <w:rsid w:val="00116451"/>
    <w:rsid w:val="00116CA1"/>
    <w:rsid w:val="00117500"/>
    <w:rsid w:val="00120E1E"/>
    <w:rsid w:val="001210C9"/>
    <w:rsid w:val="00121410"/>
    <w:rsid w:val="001216C1"/>
    <w:rsid w:val="00122EA6"/>
    <w:rsid w:val="00124D3B"/>
    <w:rsid w:val="00125F3F"/>
    <w:rsid w:val="00126326"/>
    <w:rsid w:val="00126856"/>
    <w:rsid w:val="00126BE5"/>
    <w:rsid w:val="00126CA9"/>
    <w:rsid w:val="00126E75"/>
    <w:rsid w:val="00127B99"/>
    <w:rsid w:val="001313FF"/>
    <w:rsid w:val="0013190D"/>
    <w:rsid w:val="0013274F"/>
    <w:rsid w:val="0013345A"/>
    <w:rsid w:val="00133C80"/>
    <w:rsid w:val="00134556"/>
    <w:rsid w:val="001349D2"/>
    <w:rsid w:val="00134B49"/>
    <w:rsid w:val="00134DA6"/>
    <w:rsid w:val="001355CE"/>
    <w:rsid w:val="001372FE"/>
    <w:rsid w:val="00137496"/>
    <w:rsid w:val="00140013"/>
    <w:rsid w:val="00140B9E"/>
    <w:rsid w:val="00140C20"/>
    <w:rsid w:val="00141131"/>
    <w:rsid w:val="001418D4"/>
    <w:rsid w:val="00141B6F"/>
    <w:rsid w:val="00141C43"/>
    <w:rsid w:val="00141DA1"/>
    <w:rsid w:val="0014510A"/>
    <w:rsid w:val="00146893"/>
    <w:rsid w:val="00146921"/>
    <w:rsid w:val="00150E60"/>
    <w:rsid w:val="00151F03"/>
    <w:rsid w:val="0015213E"/>
    <w:rsid w:val="0015273C"/>
    <w:rsid w:val="00153414"/>
    <w:rsid w:val="0015369E"/>
    <w:rsid w:val="00154574"/>
    <w:rsid w:val="00154751"/>
    <w:rsid w:val="00154FAF"/>
    <w:rsid w:val="00155327"/>
    <w:rsid w:val="00155777"/>
    <w:rsid w:val="0015624A"/>
    <w:rsid w:val="001572C7"/>
    <w:rsid w:val="001579DB"/>
    <w:rsid w:val="00160345"/>
    <w:rsid w:val="00161CF2"/>
    <w:rsid w:val="00163227"/>
    <w:rsid w:val="00163429"/>
    <w:rsid w:val="00163D43"/>
    <w:rsid w:val="00165478"/>
    <w:rsid w:val="00165E67"/>
    <w:rsid w:val="001676D6"/>
    <w:rsid w:val="001677A0"/>
    <w:rsid w:val="00170D9D"/>
    <w:rsid w:val="0017141A"/>
    <w:rsid w:val="00171812"/>
    <w:rsid w:val="00172742"/>
    <w:rsid w:val="00172981"/>
    <w:rsid w:val="00172E74"/>
    <w:rsid w:val="00173539"/>
    <w:rsid w:val="001747E0"/>
    <w:rsid w:val="00174886"/>
    <w:rsid w:val="00175A57"/>
    <w:rsid w:val="00176309"/>
    <w:rsid w:val="00177123"/>
    <w:rsid w:val="00180384"/>
    <w:rsid w:val="00180C12"/>
    <w:rsid w:val="00181767"/>
    <w:rsid w:val="00181828"/>
    <w:rsid w:val="00181BA7"/>
    <w:rsid w:val="00183068"/>
    <w:rsid w:val="00187B09"/>
    <w:rsid w:val="00187FC7"/>
    <w:rsid w:val="001905C7"/>
    <w:rsid w:val="001916BA"/>
    <w:rsid w:val="001927A0"/>
    <w:rsid w:val="00192D15"/>
    <w:rsid w:val="00194BFD"/>
    <w:rsid w:val="00195916"/>
    <w:rsid w:val="001978F6"/>
    <w:rsid w:val="00197A61"/>
    <w:rsid w:val="001A0092"/>
    <w:rsid w:val="001A0223"/>
    <w:rsid w:val="001A18A7"/>
    <w:rsid w:val="001A1B81"/>
    <w:rsid w:val="001A21F3"/>
    <w:rsid w:val="001A250B"/>
    <w:rsid w:val="001A3731"/>
    <w:rsid w:val="001A3B1A"/>
    <w:rsid w:val="001A3F99"/>
    <w:rsid w:val="001A75B7"/>
    <w:rsid w:val="001A7E1E"/>
    <w:rsid w:val="001B041D"/>
    <w:rsid w:val="001B0A87"/>
    <w:rsid w:val="001B0BE9"/>
    <w:rsid w:val="001B2055"/>
    <w:rsid w:val="001B258E"/>
    <w:rsid w:val="001B3DE2"/>
    <w:rsid w:val="001B44EB"/>
    <w:rsid w:val="001B4BE3"/>
    <w:rsid w:val="001B4C6E"/>
    <w:rsid w:val="001B6742"/>
    <w:rsid w:val="001C00A3"/>
    <w:rsid w:val="001C0CF4"/>
    <w:rsid w:val="001C1303"/>
    <w:rsid w:val="001C167D"/>
    <w:rsid w:val="001C1D17"/>
    <w:rsid w:val="001C3932"/>
    <w:rsid w:val="001C4F8C"/>
    <w:rsid w:val="001C5D44"/>
    <w:rsid w:val="001C6D5A"/>
    <w:rsid w:val="001C77F3"/>
    <w:rsid w:val="001C79AD"/>
    <w:rsid w:val="001D0CB6"/>
    <w:rsid w:val="001D0ECA"/>
    <w:rsid w:val="001D0FF4"/>
    <w:rsid w:val="001D17DD"/>
    <w:rsid w:val="001D2F9A"/>
    <w:rsid w:val="001D3571"/>
    <w:rsid w:val="001D4093"/>
    <w:rsid w:val="001D42D1"/>
    <w:rsid w:val="001D459D"/>
    <w:rsid w:val="001D4E13"/>
    <w:rsid w:val="001D5324"/>
    <w:rsid w:val="001D5D4B"/>
    <w:rsid w:val="001D5EC7"/>
    <w:rsid w:val="001D600E"/>
    <w:rsid w:val="001D613E"/>
    <w:rsid w:val="001D744B"/>
    <w:rsid w:val="001D7671"/>
    <w:rsid w:val="001D7D66"/>
    <w:rsid w:val="001E21B8"/>
    <w:rsid w:val="001E49DA"/>
    <w:rsid w:val="001E4B8A"/>
    <w:rsid w:val="001E529F"/>
    <w:rsid w:val="001E52E0"/>
    <w:rsid w:val="001E652A"/>
    <w:rsid w:val="001E6C19"/>
    <w:rsid w:val="001E6EB1"/>
    <w:rsid w:val="001F0895"/>
    <w:rsid w:val="001F13A6"/>
    <w:rsid w:val="001F1C98"/>
    <w:rsid w:val="001F1E89"/>
    <w:rsid w:val="001F26BF"/>
    <w:rsid w:val="001F3989"/>
    <w:rsid w:val="001F4073"/>
    <w:rsid w:val="001F4C66"/>
    <w:rsid w:val="001F5BEF"/>
    <w:rsid w:val="001F5D8F"/>
    <w:rsid w:val="001F6BE7"/>
    <w:rsid w:val="001F77CC"/>
    <w:rsid w:val="001F7A33"/>
    <w:rsid w:val="001F7A44"/>
    <w:rsid w:val="001F7E94"/>
    <w:rsid w:val="002000A1"/>
    <w:rsid w:val="00200418"/>
    <w:rsid w:val="00200BCD"/>
    <w:rsid w:val="00201CA0"/>
    <w:rsid w:val="0020216B"/>
    <w:rsid w:val="00202808"/>
    <w:rsid w:val="0020287E"/>
    <w:rsid w:val="00203A89"/>
    <w:rsid w:val="00204E52"/>
    <w:rsid w:val="0020516C"/>
    <w:rsid w:val="002069CD"/>
    <w:rsid w:val="00207ABF"/>
    <w:rsid w:val="00207CFB"/>
    <w:rsid w:val="002101F3"/>
    <w:rsid w:val="00210452"/>
    <w:rsid w:val="00211653"/>
    <w:rsid w:val="0021166D"/>
    <w:rsid w:val="00211A5C"/>
    <w:rsid w:val="00211C00"/>
    <w:rsid w:val="00211E7D"/>
    <w:rsid w:val="002122E1"/>
    <w:rsid w:val="0021330A"/>
    <w:rsid w:val="002152E1"/>
    <w:rsid w:val="002158BE"/>
    <w:rsid w:val="00215B0F"/>
    <w:rsid w:val="00216DAA"/>
    <w:rsid w:val="0021784E"/>
    <w:rsid w:val="00217938"/>
    <w:rsid w:val="0022009E"/>
    <w:rsid w:val="00221E05"/>
    <w:rsid w:val="0022218B"/>
    <w:rsid w:val="00222599"/>
    <w:rsid w:val="00222EDA"/>
    <w:rsid w:val="00222F3B"/>
    <w:rsid w:val="0022370B"/>
    <w:rsid w:val="00223AE6"/>
    <w:rsid w:val="00223C70"/>
    <w:rsid w:val="00225177"/>
    <w:rsid w:val="002251E8"/>
    <w:rsid w:val="002255C4"/>
    <w:rsid w:val="00226907"/>
    <w:rsid w:val="00227B62"/>
    <w:rsid w:val="00227B78"/>
    <w:rsid w:val="00230881"/>
    <w:rsid w:val="00231BBB"/>
    <w:rsid w:val="00231C73"/>
    <w:rsid w:val="00231CB7"/>
    <w:rsid w:val="002321A7"/>
    <w:rsid w:val="002325DD"/>
    <w:rsid w:val="00232D5B"/>
    <w:rsid w:val="00232D8D"/>
    <w:rsid w:val="002345CA"/>
    <w:rsid w:val="00234816"/>
    <w:rsid w:val="00234B1A"/>
    <w:rsid w:val="00234B66"/>
    <w:rsid w:val="00235100"/>
    <w:rsid w:val="00235AA9"/>
    <w:rsid w:val="00235B8E"/>
    <w:rsid w:val="00237D20"/>
    <w:rsid w:val="00240D39"/>
    <w:rsid w:val="002417D5"/>
    <w:rsid w:val="00242497"/>
    <w:rsid w:val="00242725"/>
    <w:rsid w:val="00243755"/>
    <w:rsid w:val="00244656"/>
    <w:rsid w:val="0024470E"/>
    <w:rsid w:val="00245045"/>
    <w:rsid w:val="002458E1"/>
    <w:rsid w:val="00245CC3"/>
    <w:rsid w:val="00246A0B"/>
    <w:rsid w:val="002475EA"/>
    <w:rsid w:val="00250DF9"/>
    <w:rsid w:val="00251458"/>
    <w:rsid w:val="00253159"/>
    <w:rsid w:val="002536EF"/>
    <w:rsid w:val="00254315"/>
    <w:rsid w:val="00254977"/>
    <w:rsid w:val="002549DC"/>
    <w:rsid w:val="00255958"/>
    <w:rsid w:val="00255A1E"/>
    <w:rsid w:val="00255CA6"/>
    <w:rsid w:val="00255EBD"/>
    <w:rsid w:val="0025653E"/>
    <w:rsid w:val="00257906"/>
    <w:rsid w:val="00261275"/>
    <w:rsid w:val="00261959"/>
    <w:rsid w:val="002620D8"/>
    <w:rsid w:val="00262544"/>
    <w:rsid w:val="00262B91"/>
    <w:rsid w:val="00262CC8"/>
    <w:rsid w:val="00263DD8"/>
    <w:rsid w:val="00264D57"/>
    <w:rsid w:val="0026693B"/>
    <w:rsid w:val="002679DC"/>
    <w:rsid w:val="0027019A"/>
    <w:rsid w:val="00270258"/>
    <w:rsid w:val="002706B9"/>
    <w:rsid w:val="00270E1A"/>
    <w:rsid w:val="0027153F"/>
    <w:rsid w:val="0027283C"/>
    <w:rsid w:val="00273032"/>
    <w:rsid w:val="002734B9"/>
    <w:rsid w:val="002739C8"/>
    <w:rsid w:val="00273AF3"/>
    <w:rsid w:val="002744D6"/>
    <w:rsid w:val="002745A6"/>
    <w:rsid w:val="002747D1"/>
    <w:rsid w:val="00274B25"/>
    <w:rsid w:val="00274D81"/>
    <w:rsid w:val="00274F27"/>
    <w:rsid w:val="00275818"/>
    <w:rsid w:val="00276848"/>
    <w:rsid w:val="00277859"/>
    <w:rsid w:val="0028034C"/>
    <w:rsid w:val="002810B9"/>
    <w:rsid w:val="00281892"/>
    <w:rsid w:val="002823CD"/>
    <w:rsid w:val="0028268F"/>
    <w:rsid w:val="00283A28"/>
    <w:rsid w:val="00284021"/>
    <w:rsid w:val="002853F8"/>
    <w:rsid w:val="002859B6"/>
    <w:rsid w:val="00285E49"/>
    <w:rsid w:val="002862A8"/>
    <w:rsid w:val="00286849"/>
    <w:rsid w:val="0028734C"/>
    <w:rsid w:val="002879EB"/>
    <w:rsid w:val="00287CE6"/>
    <w:rsid w:val="002907A4"/>
    <w:rsid w:val="00290AD1"/>
    <w:rsid w:val="00292BE4"/>
    <w:rsid w:val="0029308C"/>
    <w:rsid w:val="0029383A"/>
    <w:rsid w:val="0029386C"/>
    <w:rsid w:val="00293A0B"/>
    <w:rsid w:val="00294E34"/>
    <w:rsid w:val="00294F1A"/>
    <w:rsid w:val="00294FAC"/>
    <w:rsid w:val="00295AE4"/>
    <w:rsid w:val="00295CD4"/>
    <w:rsid w:val="0029632F"/>
    <w:rsid w:val="002968F5"/>
    <w:rsid w:val="002975BA"/>
    <w:rsid w:val="00297C02"/>
    <w:rsid w:val="00297D7B"/>
    <w:rsid w:val="002A0968"/>
    <w:rsid w:val="002A197A"/>
    <w:rsid w:val="002A19CA"/>
    <w:rsid w:val="002A2B3C"/>
    <w:rsid w:val="002A4C39"/>
    <w:rsid w:val="002A5CB4"/>
    <w:rsid w:val="002A6A68"/>
    <w:rsid w:val="002A6C1C"/>
    <w:rsid w:val="002A7C46"/>
    <w:rsid w:val="002A7C52"/>
    <w:rsid w:val="002B00B1"/>
    <w:rsid w:val="002B0413"/>
    <w:rsid w:val="002B08B0"/>
    <w:rsid w:val="002B0970"/>
    <w:rsid w:val="002B138B"/>
    <w:rsid w:val="002B1B4E"/>
    <w:rsid w:val="002B2738"/>
    <w:rsid w:val="002B33CC"/>
    <w:rsid w:val="002B429F"/>
    <w:rsid w:val="002B44F1"/>
    <w:rsid w:val="002B4DDA"/>
    <w:rsid w:val="002B64F1"/>
    <w:rsid w:val="002B6BEA"/>
    <w:rsid w:val="002B7738"/>
    <w:rsid w:val="002C0B7C"/>
    <w:rsid w:val="002C128A"/>
    <w:rsid w:val="002C14B6"/>
    <w:rsid w:val="002C155B"/>
    <w:rsid w:val="002C1D4A"/>
    <w:rsid w:val="002C2665"/>
    <w:rsid w:val="002C3019"/>
    <w:rsid w:val="002C333D"/>
    <w:rsid w:val="002C33C2"/>
    <w:rsid w:val="002C44D6"/>
    <w:rsid w:val="002C5462"/>
    <w:rsid w:val="002C57DA"/>
    <w:rsid w:val="002C6C3E"/>
    <w:rsid w:val="002C7017"/>
    <w:rsid w:val="002C7100"/>
    <w:rsid w:val="002D028A"/>
    <w:rsid w:val="002D1D23"/>
    <w:rsid w:val="002D1E8C"/>
    <w:rsid w:val="002D2584"/>
    <w:rsid w:val="002D25FE"/>
    <w:rsid w:val="002D2C30"/>
    <w:rsid w:val="002D3165"/>
    <w:rsid w:val="002D3BCE"/>
    <w:rsid w:val="002D3F9F"/>
    <w:rsid w:val="002D438A"/>
    <w:rsid w:val="002D4B0D"/>
    <w:rsid w:val="002D62E1"/>
    <w:rsid w:val="002D6911"/>
    <w:rsid w:val="002D69D9"/>
    <w:rsid w:val="002D7173"/>
    <w:rsid w:val="002D71A3"/>
    <w:rsid w:val="002D7B42"/>
    <w:rsid w:val="002D7F03"/>
    <w:rsid w:val="002D7F6B"/>
    <w:rsid w:val="002E0014"/>
    <w:rsid w:val="002E06B9"/>
    <w:rsid w:val="002E101D"/>
    <w:rsid w:val="002E130D"/>
    <w:rsid w:val="002E2DEC"/>
    <w:rsid w:val="002E311C"/>
    <w:rsid w:val="002E339E"/>
    <w:rsid w:val="002E3617"/>
    <w:rsid w:val="002E3D8E"/>
    <w:rsid w:val="002E3F4A"/>
    <w:rsid w:val="002E51E0"/>
    <w:rsid w:val="002E529B"/>
    <w:rsid w:val="002E60AA"/>
    <w:rsid w:val="002E6650"/>
    <w:rsid w:val="002E7AC1"/>
    <w:rsid w:val="002F049E"/>
    <w:rsid w:val="002F127D"/>
    <w:rsid w:val="002F275A"/>
    <w:rsid w:val="002F3BF0"/>
    <w:rsid w:val="002F3E36"/>
    <w:rsid w:val="002F61A4"/>
    <w:rsid w:val="002F6C2A"/>
    <w:rsid w:val="002F6C88"/>
    <w:rsid w:val="002F6EA5"/>
    <w:rsid w:val="002F700E"/>
    <w:rsid w:val="0030033B"/>
    <w:rsid w:val="003003F8"/>
    <w:rsid w:val="0030059D"/>
    <w:rsid w:val="00300647"/>
    <w:rsid w:val="00300DC8"/>
    <w:rsid w:val="00301C40"/>
    <w:rsid w:val="00302E83"/>
    <w:rsid w:val="00303039"/>
    <w:rsid w:val="00303BC9"/>
    <w:rsid w:val="00303DC8"/>
    <w:rsid w:val="003051B3"/>
    <w:rsid w:val="00305BE4"/>
    <w:rsid w:val="00306444"/>
    <w:rsid w:val="00306CD4"/>
    <w:rsid w:val="00306FD7"/>
    <w:rsid w:val="003117F4"/>
    <w:rsid w:val="00311FDD"/>
    <w:rsid w:val="00312A1A"/>
    <w:rsid w:val="00312B83"/>
    <w:rsid w:val="0031384F"/>
    <w:rsid w:val="00314D79"/>
    <w:rsid w:val="0031514E"/>
    <w:rsid w:val="00315661"/>
    <w:rsid w:val="00316243"/>
    <w:rsid w:val="00317570"/>
    <w:rsid w:val="0031783A"/>
    <w:rsid w:val="003179E5"/>
    <w:rsid w:val="00320143"/>
    <w:rsid w:val="00320C22"/>
    <w:rsid w:val="00321AA7"/>
    <w:rsid w:val="0032257D"/>
    <w:rsid w:val="00322639"/>
    <w:rsid w:val="003230EF"/>
    <w:rsid w:val="003256F3"/>
    <w:rsid w:val="00325703"/>
    <w:rsid w:val="003272AB"/>
    <w:rsid w:val="00327C7D"/>
    <w:rsid w:val="00331166"/>
    <w:rsid w:val="003318E0"/>
    <w:rsid w:val="003319AA"/>
    <w:rsid w:val="00331D31"/>
    <w:rsid w:val="003344DF"/>
    <w:rsid w:val="0033459A"/>
    <w:rsid w:val="00334C1D"/>
    <w:rsid w:val="00335C00"/>
    <w:rsid w:val="00335DD0"/>
    <w:rsid w:val="003367AE"/>
    <w:rsid w:val="0034073B"/>
    <w:rsid w:val="00341333"/>
    <w:rsid w:val="00342BF4"/>
    <w:rsid w:val="00342CFC"/>
    <w:rsid w:val="003436AD"/>
    <w:rsid w:val="003447FC"/>
    <w:rsid w:val="00344E9D"/>
    <w:rsid w:val="00344FF6"/>
    <w:rsid w:val="00345A44"/>
    <w:rsid w:val="00346118"/>
    <w:rsid w:val="003463DF"/>
    <w:rsid w:val="00346587"/>
    <w:rsid w:val="00346631"/>
    <w:rsid w:val="00347384"/>
    <w:rsid w:val="00350F7C"/>
    <w:rsid w:val="00351E51"/>
    <w:rsid w:val="00353022"/>
    <w:rsid w:val="00353511"/>
    <w:rsid w:val="0035409D"/>
    <w:rsid w:val="00354825"/>
    <w:rsid w:val="00354867"/>
    <w:rsid w:val="00355ABA"/>
    <w:rsid w:val="00356263"/>
    <w:rsid w:val="003569C3"/>
    <w:rsid w:val="00360043"/>
    <w:rsid w:val="003601DB"/>
    <w:rsid w:val="003602CA"/>
    <w:rsid w:val="00360656"/>
    <w:rsid w:val="00360A76"/>
    <w:rsid w:val="00360CC7"/>
    <w:rsid w:val="00361E3F"/>
    <w:rsid w:val="00362AFD"/>
    <w:rsid w:val="00362C02"/>
    <w:rsid w:val="00364221"/>
    <w:rsid w:val="0036453A"/>
    <w:rsid w:val="0036476C"/>
    <w:rsid w:val="00365A63"/>
    <w:rsid w:val="003664B0"/>
    <w:rsid w:val="00366AB8"/>
    <w:rsid w:val="00370377"/>
    <w:rsid w:val="00370DDC"/>
    <w:rsid w:val="00371442"/>
    <w:rsid w:val="003719B0"/>
    <w:rsid w:val="00371D04"/>
    <w:rsid w:val="0037205C"/>
    <w:rsid w:val="0037358A"/>
    <w:rsid w:val="00374EC5"/>
    <w:rsid w:val="00375646"/>
    <w:rsid w:val="00375B85"/>
    <w:rsid w:val="00375E8C"/>
    <w:rsid w:val="0037627F"/>
    <w:rsid w:val="00376286"/>
    <w:rsid w:val="003766E6"/>
    <w:rsid w:val="00376E71"/>
    <w:rsid w:val="0037758A"/>
    <w:rsid w:val="0037767C"/>
    <w:rsid w:val="00377E9F"/>
    <w:rsid w:val="00381290"/>
    <w:rsid w:val="00381EF4"/>
    <w:rsid w:val="00381FE8"/>
    <w:rsid w:val="0038253A"/>
    <w:rsid w:val="003832F2"/>
    <w:rsid w:val="00383334"/>
    <w:rsid w:val="00384066"/>
    <w:rsid w:val="00385E1F"/>
    <w:rsid w:val="00385FB1"/>
    <w:rsid w:val="003925AA"/>
    <w:rsid w:val="003938B0"/>
    <w:rsid w:val="00393C4F"/>
    <w:rsid w:val="003962F9"/>
    <w:rsid w:val="00396EFC"/>
    <w:rsid w:val="00397021"/>
    <w:rsid w:val="003976F0"/>
    <w:rsid w:val="0039788D"/>
    <w:rsid w:val="003A0820"/>
    <w:rsid w:val="003A0895"/>
    <w:rsid w:val="003A116A"/>
    <w:rsid w:val="003A1313"/>
    <w:rsid w:val="003A2254"/>
    <w:rsid w:val="003A2DD1"/>
    <w:rsid w:val="003A35AF"/>
    <w:rsid w:val="003A37B6"/>
    <w:rsid w:val="003A4878"/>
    <w:rsid w:val="003A51AA"/>
    <w:rsid w:val="003A5435"/>
    <w:rsid w:val="003A6511"/>
    <w:rsid w:val="003A6619"/>
    <w:rsid w:val="003A6947"/>
    <w:rsid w:val="003A696E"/>
    <w:rsid w:val="003B0725"/>
    <w:rsid w:val="003B0788"/>
    <w:rsid w:val="003B08C4"/>
    <w:rsid w:val="003B1388"/>
    <w:rsid w:val="003B1564"/>
    <w:rsid w:val="003B15D0"/>
    <w:rsid w:val="003B164A"/>
    <w:rsid w:val="003B189E"/>
    <w:rsid w:val="003B3B78"/>
    <w:rsid w:val="003B461A"/>
    <w:rsid w:val="003B4D2E"/>
    <w:rsid w:val="003B7C98"/>
    <w:rsid w:val="003B7F3E"/>
    <w:rsid w:val="003C05DA"/>
    <w:rsid w:val="003C2BE7"/>
    <w:rsid w:val="003C3444"/>
    <w:rsid w:val="003C35F3"/>
    <w:rsid w:val="003C372F"/>
    <w:rsid w:val="003C3787"/>
    <w:rsid w:val="003C41B0"/>
    <w:rsid w:val="003C46F9"/>
    <w:rsid w:val="003C47EA"/>
    <w:rsid w:val="003C561E"/>
    <w:rsid w:val="003C578F"/>
    <w:rsid w:val="003C6B9A"/>
    <w:rsid w:val="003C7391"/>
    <w:rsid w:val="003C76AC"/>
    <w:rsid w:val="003C7C6D"/>
    <w:rsid w:val="003D0AC4"/>
    <w:rsid w:val="003D1D71"/>
    <w:rsid w:val="003D20A2"/>
    <w:rsid w:val="003D2DEB"/>
    <w:rsid w:val="003D2F16"/>
    <w:rsid w:val="003D3829"/>
    <w:rsid w:val="003D3965"/>
    <w:rsid w:val="003D3D53"/>
    <w:rsid w:val="003D3DCB"/>
    <w:rsid w:val="003D419E"/>
    <w:rsid w:val="003D507D"/>
    <w:rsid w:val="003D5C1B"/>
    <w:rsid w:val="003D6862"/>
    <w:rsid w:val="003D69CB"/>
    <w:rsid w:val="003D771A"/>
    <w:rsid w:val="003D7839"/>
    <w:rsid w:val="003D7F5C"/>
    <w:rsid w:val="003E18CE"/>
    <w:rsid w:val="003E1CCA"/>
    <w:rsid w:val="003E2772"/>
    <w:rsid w:val="003E29D4"/>
    <w:rsid w:val="003E319A"/>
    <w:rsid w:val="003E3444"/>
    <w:rsid w:val="003E369D"/>
    <w:rsid w:val="003E5709"/>
    <w:rsid w:val="003E601B"/>
    <w:rsid w:val="003E6C08"/>
    <w:rsid w:val="003F127D"/>
    <w:rsid w:val="003F178B"/>
    <w:rsid w:val="003F28C5"/>
    <w:rsid w:val="003F3014"/>
    <w:rsid w:val="003F3A19"/>
    <w:rsid w:val="003F3AF7"/>
    <w:rsid w:val="003F40B3"/>
    <w:rsid w:val="003F480C"/>
    <w:rsid w:val="003F4B89"/>
    <w:rsid w:val="003F6C00"/>
    <w:rsid w:val="003F6D18"/>
    <w:rsid w:val="003F7B14"/>
    <w:rsid w:val="004006C2"/>
    <w:rsid w:val="00401FF0"/>
    <w:rsid w:val="00402C10"/>
    <w:rsid w:val="0040331C"/>
    <w:rsid w:val="00403E8B"/>
    <w:rsid w:val="004040A3"/>
    <w:rsid w:val="00404B00"/>
    <w:rsid w:val="00404E88"/>
    <w:rsid w:val="00406128"/>
    <w:rsid w:val="00406C42"/>
    <w:rsid w:val="00406C5B"/>
    <w:rsid w:val="004075FE"/>
    <w:rsid w:val="00407938"/>
    <w:rsid w:val="00412F4C"/>
    <w:rsid w:val="00414378"/>
    <w:rsid w:val="00414401"/>
    <w:rsid w:val="00414438"/>
    <w:rsid w:val="00414B20"/>
    <w:rsid w:val="00415038"/>
    <w:rsid w:val="00415733"/>
    <w:rsid w:val="00415AD0"/>
    <w:rsid w:val="0041617E"/>
    <w:rsid w:val="00416397"/>
    <w:rsid w:val="00416D15"/>
    <w:rsid w:val="00417710"/>
    <w:rsid w:val="0041799E"/>
    <w:rsid w:val="00417D2C"/>
    <w:rsid w:val="00417F5C"/>
    <w:rsid w:val="00420123"/>
    <w:rsid w:val="0042113D"/>
    <w:rsid w:val="00421AFF"/>
    <w:rsid w:val="00421D2D"/>
    <w:rsid w:val="00422303"/>
    <w:rsid w:val="004229B4"/>
    <w:rsid w:val="004233A4"/>
    <w:rsid w:val="004235E2"/>
    <w:rsid w:val="004238BE"/>
    <w:rsid w:val="00423D19"/>
    <w:rsid w:val="00424EB6"/>
    <w:rsid w:val="0042521F"/>
    <w:rsid w:val="00430026"/>
    <w:rsid w:val="004310B6"/>
    <w:rsid w:val="00431C4F"/>
    <w:rsid w:val="00432B76"/>
    <w:rsid w:val="00433A26"/>
    <w:rsid w:val="00433D52"/>
    <w:rsid w:val="00433F20"/>
    <w:rsid w:val="004345D2"/>
    <w:rsid w:val="004351F5"/>
    <w:rsid w:val="004356C9"/>
    <w:rsid w:val="004363D6"/>
    <w:rsid w:val="004365F1"/>
    <w:rsid w:val="004372D7"/>
    <w:rsid w:val="00437E25"/>
    <w:rsid w:val="004402AF"/>
    <w:rsid w:val="004406A0"/>
    <w:rsid w:val="00440F13"/>
    <w:rsid w:val="004426D1"/>
    <w:rsid w:val="004435F0"/>
    <w:rsid w:val="00443778"/>
    <w:rsid w:val="00444DF8"/>
    <w:rsid w:val="00444FC4"/>
    <w:rsid w:val="004454B2"/>
    <w:rsid w:val="0044564F"/>
    <w:rsid w:val="00445C8B"/>
    <w:rsid w:val="0044679B"/>
    <w:rsid w:val="00446F5C"/>
    <w:rsid w:val="004473FE"/>
    <w:rsid w:val="004501E2"/>
    <w:rsid w:val="004509BF"/>
    <w:rsid w:val="00450D9C"/>
    <w:rsid w:val="00452128"/>
    <w:rsid w:val="0045253B"/>
    <w:rsid w:val="004526D3"/>
    <w:rsid w:val="00453111"/>
    <w:rsid w:val="0045438D"/>
    <w:rsid w:val="0045472C"/>
    <w:rsid w:val="0045559A"/>
    <w:rsid w:val="004558C8"/>
    <w:rsid w:val="00456F65"/>
    <w:rsid w:val="004577B1"/>
    <w:rsid w:val="0045795C"/>
    <w:rsid w:val="0046015A"/>
    <w:rsid w:val="004609E4"/>
    <w:rsid w:val="004611AC"/>
    <w:rsid w:val="0046216C"/>
    <w:rsid w:val="00462966"/>
    <w:rsid w:val="00463F92"/>
    <w:rsid w:val="00464BB0"/>
    <w:rsid w:val="0046526D"/>
    <w:rsid w:val="00465CC8"/>
    <w:rsid w:val="00466891"/>
    <w:rsid w:val="00466BF4"/>
    <w:rsid w:val="00467182"/>
    <w:rsid w:val="00467702"/>
    <w:rsid w:val="00470A64"/>
    <w:rsid w:val="004716FC"/>
    <w:rsid w:val="00471F9B"/>
    <w:rsid w:val="0047481A"/>
    <w:rsid w:val="00474A66"/>
    <w:rsid w:val="00474CB7"/>
    <w:rsid w:val="00475028"/>
    <w:rsid w:val="00476BAF"/>
    <w:rsid w:val="00476D12"/>
    <w:rsid w:val="00477DC2"/>
    <w:rsid w:val="00477E79"/>
    <w:rsid w:val="00480BA9"/>
    <w:rsid w:val="00481346"/>
    <w:rsid w:val="004821B0"/>
    <w:rsid w:val="004823BA"/>
    <w:rsid w:val="004832AA"/>
    <w:rsid w:val="004843F9"/>
    <w:rsid w:val="00486411"/>
    <w:rsid w:val="004877E1"/>
    <w:rsid w:val="00487B37"/>
    <w:rsid w:val="00492CBA"/>
    <w:rsid w:val="00492EE2"/>
    <w:rsid w:val="00493859"/>
    <w:rsid w:val="00494B8D"/>
    <w:rsid w:val="00497B2A"/>
    <w:rsid w:val="00497C63"/>
    <w:rsid w:val="004A15AB"/>
    <w:rsid w:val="004A167A"/>
    <w:rsid w:val="004A2020"/>
    <w:rsid w:val="004A2484"/>
    <w:rsid w:val="004A2BA3"/>
    <w:rsid w:val="004A3CED"/>
    <w:rsid w:val="004A3DCD"/>
    <w:rsid w:val="004A4346"/>
    <w:rsid w:val="004A4555"/>
    <w:rsid w:val="004A4621"/>
    <w:rsid w:val="004A4716"/>
    <w:rsid w:val="004A47D2"/>
    <w:rsid w:val="004A4BF2"/>
    <w:rsid w:val="004A7B5F"/>
    <w:rsid w:val="004A7FA3"/>
    <w:rsid w:val="004B0AF0"/>
    <w:rsid w:val="004B2E52"/>
    <w:rsid w:val="004B3272"/>
    <w:rsid w:val="004B3279"/>
    <w:rsid w:val="004B5226"/>
    <w:rsid w:val="004B690B"/>
    <w:rsid w:val="004B7D97"/>
    <w:rsid w:val="004B7DB9"/>
    <w:rsid w:val="004C008A"/>
    <w:rsid w:val="004C16D4"/>
    <w:rsid w:val="004C1832"/>
    <w:rsid w:val="004C1A36"/>
    <w:rsid w:val="004C1A6D"/>
    <w:rsid w:val="004C2FAF"/>
    <w:rsid w:val="004C3BDD"/>
    <w:rsid w:val="004C3D45"/>
    <w:rsid w:val="004C43EE"/>
    <w:rsid w:val="004C557E"/>
    <w:rsid w:val="004C5EF4"/>
    <w:rsid w:val="004C6444"/>
    <w:rsid w:val="004C74C8"/>
    <w:rsid w:val="004D1A57"/>
    <w:rsid w:val="004D1A8A"/>
    <w:rsid w:val="004D1BB2"/>
    <w:rsid w:val="004D1C87"/>
    <w:rsid w:val="004D335F"/>
    <w:rsid w:val="004D33F9"/>
    <w:rsid w:val="004D4B5D"/>
    <w:rsid w:val="004D5443"/>
    <w:rsid w:val="004D5BD2"/>
    <w:rsid w:val="004D5E7D"/>
    <w:rsid w:val="004D63E7"/>
    <w:rsid w:val="004D6F77"/>
    <w:rsid w:val="004E0061"/>
    <w:rsid w:val="004E07BB"/>
    <w:rsid w:val="004E0BD1"/>
    <w:rsid w:val="004E1F48"/>
    <w:rsid w:val="004E262A"/>
    <w:rsid w:val="004E277B"/>
    <w:rsid w:val="004E2937"/>
    <w:rsid w:val="004E4547"/>
    <w:rsid w:val="004E5501"/>
    <w:rsid w:val="004E7DE5"/>
    <w:rsid w:val="004F0683"/>
    <w:rsid w:val="004F07D8"/>
    <w:rsid w:val="004F14BB"/>
    <w:rsid w:val="004F190D"/>
    <w:rsid w:val="004F1A9D"/>
    <w:rsid w:val="004F2101"/>
    <w:rsid w:val="004F3BDC"/>
    <w:rsid w:val="004F3EC1"/>
    <w:rsid w:val="004F3F9B"/>
    <w:rsid w:val="004F3FA0"/>
    <w:rsid w:val="004F4625"/>
    <w:rsid w:val="004F516A"/>
    <w:rsid w:val="004F529F"/>
    <w:rsid w:val="004F584C"/>
    <w:rsid w:val="004F66A4"/>
    <w:rsid w:val="00500859"/>
    <w:rsid w:val="005009A5"/>
    <w:rsid w:val="00501A5F"/>
    <w:rsid w:val="0050222C"/>
    <w:rsid w:val="00502353"/>
    <w:rsid w:val="00502B50"/>
    <w:rsid w:val="00502DB6"/>
    <w:rsid w:val="0050318A"/>
    <w:rsid w:val="005032A9"/>
    <w:rsid w:val="00504AAB"/>
    <w:rsid w:val="00505037"/>
    <w:rsid w:val="0050679E"/>
    <w:rsid w:val="00507ACF"/>
    <w:rsid w:val="00507B97"/>
    <w:rsid w:val="00507F7C"/>
    <w:rsid w:val="00507FAC"/>
    <w:rsid w:val="00512285"/>
    <w:rsid w:val="00512BDB"/>
    <w:rsid w:val="00512F24"/>
    <w:rsid w:val="00514221"/>
    <w:rsid w:val="005147FC"/>
    <w:rsid w:val="00515896"/>
    <w:rsid w:val="00515EBD"/>
    <w:rsid w:val="005171F0"/>
    <w:rsid w:val="005174B9"/>
    <w:rsid w:val="0052009D"/>
    <w:rsid w:val="0052165C"/>
    <w:rsid w:val="0052167B"/>
    <w:rsid w:val="00522F13"/>
    <w:rsid w:val="005234D4"/>
    <w:rsid w:val="0052391B"/>
    <w:rsid w:val="00523F77"/>
    <w:rsid w:val="00524D0C"/>
    <w:rsid w:val="00524FC3"/>
    <w:rsid w:val="005271BD"/>
    <w:rsid w:val="00527DAB"/>
    <w:rsid w:val="0053000B"/>
    <w:rsid w:val="00530077"/>
    <w:rsid w:val="00531220"/>
    <w:rsid w:val="005318F0"/>
    <w:rsid w:val="00531A4E"/>
    <w:rsid w:val="00532034"/>
    <w:rsid w:val="00532344"/>
    <w:rsid w:val="005333E6"/>
    <w:rsid w:val="00533AC7"/>
    <w:rsid w:val="00534560"/>
    <w:rsid w:val="005349E0"/>
    <w:rsid w:val="00534B12"/>
    <w:rsid w:val="00534E94"/>
    <w:rsid w:val="005364E0"/>
    <w:rsid w:val="00536AF7"/>
    <w:rsid w:val="00536EF4"/>
    <w:rsid w:val="00537596"/>
    <w:rsid w:val="00537CEA"/>
    <w:rsid w:val="00540965"/>
    <w:rsid w:val="00540CCA"/>
    <w:rsid w:val="00541E9E"/>
    <w:rsid w:val="00542B7F"/>
    <w:rsid w:val="00543A72"/>
    <w:rsid w:val="00543CCB"/>
    <w:rsid w:val="00544574"/>
    <w:rsid w:val="005452F4"/>
    <w:rsid w:val="005453B1"/>
    <w:rsid w:val="0054590D"/>
    <w:rsid w:val="00545921"/>
    <w:rsid w:val="00545A9D"/>
    <w:rsid w:val="0054685D"/>
    <w:rsid w:val="005471ED"/>
    <w:rsid w:val="00547342"/>
    <w:rsid w:val="005475C6"/>
    <w:rsid w:val="00547BFF"/>
    <w:rsid w:val="0055004F"/>
    <w:rsid w:val="005508FE"/>
    <w:rsid w:val="00550DF1"/>
    <w:rsid w:val="0055158F"/>
    <w:rsid w:val="005525B3"/>
    <w:rsid w:val="0055347D"/>
    <w:rsid w:val="005537B4"/>
    <w:rsid w:val="0055393B"/>
    <w:rsid w:val="00553DF8"/>
    <w:rsid w:val="0055552A"/>
    <w:rsid w:val="005576FE"/>
    <w:rsid w:val="00557733"/>
    <w:rsid w:val="0055779E"/>
    <w:rsid w:val="0056004B"/>
    <w:rsid w:val="00560279"/>
    <w:rsid w:val="0056064B"/>
    <w:rsid w:val="00560AE0"/>
    <w:rsid w:val="005613D0"/>
    <w:rsid w:val="0056141C"/>
    <w:rsid w:val="00562302"/>
    <w:rsid w:val="0056269B"/>
    <w:rsid w:val="005629E8"/>
    <w:rsid w:val="00562CF4"/>
    <w:rsid w:val="00563A5F"/>
    <w:rsid w:val="0056451D"/>
    <w:rsid w:val="005647FF"/>
    <w:rsid w:val="00564C62"/>
    <w:rsid w:val="00565749"/>
    <w:rsid w:val="00565D85"/>
    <w:rsid w:val="00566444"/>
    <w:rsid w:val="00566FD0"/>
    <w:rsid w:val="005671DF"/>
    <w:rsid w:val="00570035"/>
    <w:rsid w:val="00570315"/>
    <w:rsid w:val="005710B8"/>
    <w:rsid w:val="0057151A"/>
    <w:rsid w:val="00571780"/>
    <w:rsid w:val="00571C73"/>
    <w:rsid w:val="005725A8"/>
    <w:rsid w:val="00573A8C"/>
    <w:rsid w:val="00573AA8"/>
    <w:rsid w:val="00574811"/>
    <w:rsid w:val="00574B90"/>
    <w:rsid w:val="005760C8"/>
    <w:rsid w:val="00576263"/>
    <w:rsid w:val="0057737B"/>
    <w:rsid w:val="00577482"/>
    <w:rsid w:val="005800CA"/>
    <w:rsid w:val="00580D87"/>
    <w:rsid w:val="00580EC5"/>
    <w:rsid w:val="00580FE1"/>
    <w:rsid w:val="005820CF"/>
    <w:rsid w:val="00583ED1"/>
    <w:rsid w:val="00584374"/>
    <w:rsid w:val="005855CF"/>
    <w:rsid w:val="00586611"/>
    <w:rsid w:val="005908F7"/>
    <w:rsid w:val="00590E26"/>
    <w:rsid w:val="0059168D"/>
    <w:rsid w:val="0059331E"/>
    <w:rsid w:val="00593EA3"/>
    <w:rsid w:val="00594485"/>
    <w:rsid w:val="00594862"/>
    <w:rsid w:val="005952AE"/>
    <w:rsid w:val="005953E9"/>
    <w:rsid w:val="00597653"/>
    <w:rsid w:val="00597F39"/>
    <w:rsid w:val="00597FCC"/>
    <w:rsid w:val="005A10C7"/>
    <w:rsid w:val="005A1BC0"/>
    <w:rsid w:val="005A23A7"/>
    <w:rsid w:val="005A366D"/>
    <w:rsid w:val="005A38CC"/>
    <w:rsid w:val="005A3BD0"/>
    <w:rsid w:val="005A4CD5"/>
    <w:rsid w:val="005A4D65"/>
    <w:rsid w:val="005A5B8D"/>
    <w:rsid w:val="005A600F"/>
    <w:rsid w:val="005A62EA"/>
    <w:rsid w:val="005A68A5"/>
    <w:rsid w:val="005A6A13"/>
    <w:rsid w:val="005A7F82"/>
    <w:rsid w:val="005B03DF"/>
    <w:rsid w:val="005B2300"/>
    <w:rsid w:val="005B379B"/>
    <w:rsid w:val="005B3BD9"/>
    <w:rsid w:val="005B3C8B"/>
    <w:rsid w:val="005B3F09"/>
    <w:rsid w:val="005B4079"/>
    <w:rsid w:val="005B4E1D"/>
    <w:rsid w:val="005B5E72"/>
    <w:rsid w:val="005B5E95"/>
    <w:rsid w:val="005B66A5"/>
    <w:rsid w:val="005B6AC1"/>
    <w:rsid w:val="005B7535"/>
    <w:rsid w:val="005C2790"/>
    <w:rsid w:val="005C31B5"/>
    <w:rsid w:val="005C3630"/>
    <w:rsid w:val="005C3FFE"/>
    <w:rsid w:val="005C416E"/>
    <w:rsid w:val="005C4880"/>
    <w:rsid w:val="005C4E6F"/>
    <w:rsid w:val="005C5DA6"/>
    <w:rsid w:val="005C5E4F"/>
    <w:rsid w:val="005C61DC"/>
    <w:rsid w:val="005C71CB"/>
    <w:rsid w:val="005C75AD"/>
    <w:rsid w:val="005C7644"/>
    <w:rsid w:val="005C79D3"/>
    <w:rsid w:val="005D00AF"/>
    <w:rsid w:val="005D01BB"/>
    <w:rsid w:val="005D0431"/>
    <w:rsid w:val="005D073F"/>
    <w:rsid w:val="005D0740"/>
    <w:rsid w:val="005D2787"/>
    <w:rsid w:val="005D2F41"/>
    <w:rsid w:val="005D3B15"/>
    <w:rsid w:val="005D5B7D"/>
    <w:rsid w:val="005E01C3"/>
    <w:rsid w:val="005E0F08"/>
    <w:rsid w:val="005E1BDE"/>
    <w:rsid w:val="005E203B"/>
    <w:rsid w:val="005E26AB"/>
    <w:rsid w:val="005E2FDC"/>
    <w:rsid w:val="005E3BC9"/>
    <w:rsid w:val="005E4884"/>
    <w:rsid w:val="005E4EB4"/>
    <w:rsid w:val="005E4F66"/>
    <w:rsid w:val="005E69E4"/>
    <w:rsid w:val="005E7E6F"/>
    <w:rsid w:val="005F03DE"/>
    <w:rsid w:val="005F179F"/>
    <w:rsid w:val="005F18C2"/>
    <w:rsid w:val="005F3275"/>
    <w:rsid w:val="005F3938"/>
    <w:rsid w:val="005F403B"/>
    <w:rsid w:val="005F4210"/>
    <w:rsid w:val="005F46DC"/>
    <w:rsid w:val="005F5033"/>
    <w:rsid w:val="005F5546"/>
    <w:rsid w:val="005F730E"/>
    <w:rsid w:val="00601B55"/>
    <w:rsid w:val="00602574"/>
    <w:rsid w:val="0060395B"/>
    <w:rsid w:val="00605B41"/>
    <w:rsid w:val="006062DB"/>
    <w:rsid w:val="0060633A"/>
    <w:rsid w:val="006076D9"/>
    <w:rsid w:val="0061090A"/>
    <w:rsid w:val="00611492"/>
    <w:rsid w:val="006116DD"/>
    <w:rsid w:val="00611866"/>
    <w:rsid w:val="00611FC4"/>
    <w:rsid w:val="00612235"/>
    <w:rsid w:val="006129FF"/>
    <w:rsid w:val="00613039"/>
    <w:rsid w:val="006136F2"/>
    <w:rsid w:val="00613A6B"/>
    <w:rsid w:val="006146A2"/>
    <w:rsid w:val="00614AB7"/>
    <w:rsid w:val="00614CAD"/>
    <w:rsid w:val="00614D8B"/>
    <w:rsid w:val="00615277"/>
    <w:rsid w:val="00616727"/>
    <w:rsid w:val="006202F8"/>
    <w:rsid w:val="006204F4"/>
    <w:rsid w:val="00620513"/>
    <w:rsid w:val="0062055E"/>
    <w:rsid w:val="00621EAD"/>
    <w:rsid w:val="00621F7F"/>
    <w:rsid w:val="006225A7"/>
    <w:rsid w:val="00623843"/>
    <w:rsid w:val="00624109"/>
    <w:rsid w:val="006250E5"/>
    <w:rsid w:val="00625744"/>
    <w:rsid w:val="00625CFA"/>
    <w:rsid w:val="00626E98"/>
    <w:rsid w:val="00630F9B"/>
    <w:rsid w:val="006314B5"/>
    <w:rsid w:val="00631573"/>
    <w:rsid w:val="00631A14"/>
    <w:rsid w:val="00631B5C"/>
    <w:rsid w:val="00633F1A"/>
    <w:rsid w:val="006340A6"/>
    <w:rsid w:val="006352CD"/>
    <w:rsid w:val="006369EB"/>
    <w:rsid w:val="0064096E"/>
    <w:rsid w:val="0064190B"/>
    <w:rsid w:val="00641BE6"/>
    <w:rsid w:val="006435F8"/>
    <w:rsid w:val="00643A13"/>
    <w:rsid w:val="00647157"/>
    <w:rsid w:val="00647321"/>
    <w:rsid w:val="00650258"/>
    <w:rsid w:val="0065030C"/>
    <w:rsid w:val="00650773"/>
    <w:rsid w:val="00651F22"/>
    <w:rsid w:val="00652161"/>
    <w:rsid w:val="0065218C"/>
    <w:rsid w:val="006523AE"/>
    <w:rsid w:val="00652592"/>
    <w:rsid w:val="00652B65"/>
    <w:rsid w:val="006531E7"/>
    <w:rsid w:val="006539C7"/>
    <w:rsid w:val="00653AFD"/>
    <w:rsid w:val="00653CC7"/>
    <w:rsid w:val="00654174"/>
    <w:rsid w:val="00654836"/>
    <w:rsid w:val="006549C4"/>
    <w:rsid w:val="00654D5A"/>
    <w:rsid w:val="006550B1"/>
    <w:rsid w:val="00655234"/>
    <w:rsid w:val="0065541C"/>
    <w:rsid w:val="00657888"/>
    <w:rsid w:val="00657EF6"/>
    <w:rsid w:val="0066153C"/>
    <w:rsid w:val="00661C6B"/>
    <w:rsid w:val="006628B0"/>
    <w:rsid w:val="00662E23"/>
    <w:rsid w:val="00663431"/>
    <w:rsid w:val="00667EC2"/>
    <w:rsid w:val="00670361"/>
    <w:rsid w:val="00671412"/>
    <w:rsid w:val="00671DC5"/>
    <w:rsid w:val="00672A75"/>
    <w:rsid w:val="0067343B"/>
    <w:rsid w:val="00674A19"/>
    <w:rsid w:val="00674F5B"/>
    <w:rsid w:val="0067533F"/>
    <w:rsid w:val="00677093"/>
    <w:rsid w:val="00677C93"/>
    <w:rsid w:val="00680E32"/>
    <w:rsid w:val="006812A9"/>
    <w:rsid w:val="006813AF"/>
    <w:rsid w:val="00682B79"/>
    <w:rsid w:val="00682CAC"/>
    <w:rsid w:val="0068308A"/>
    <w:rsid w:val="00683290"/>
    <w:rsid w:val="00684A3F"/>
    <w:rsid w:val="00684A62"/>
    <w:rsid w:val="00685176"/>
    <w:rsid w:val="006857EF"/>
    <w:rsid w:val="00685F3B"/>
    <w:rsid w:val="0069107D"/>
    <w:rsid w:val="0069179F"/>
    <w:rsid w:val="00691CB7"/>
    <w:rsid w:val="00691E78"/>
    <w:rsid w:val="00692D71"/>
    <w:rsid w:val="00693585"/>
    <w:rsid w:val="0069496A"/>
    <w:rsid w:val="00694A1C"/>
    <w:rsid w:val="0069544B"/>
    <w:rsid w:val="00695581"/>
    <w:rsid w:val="00695A90"/>
    <w:rsid w:val="00696852"/>
    <w:rsid w:val="00696B9E"/>
    <w:rsid w:val="00697A0E"/>
    <w:rsid w:val="006A06A7"/>
    <w:rsid w:val="006A1352"/>
    <w:rsid w:val="006A1930"/>
    <w:rsid w:val="006A207D"/>
    <w:rsid w:val="006A477C"/>
    <w:rsid w:val="006A4BEB"/>
    <w:rsid w:val="006A57AB"/>
    <w:rsid w:val="006A5916"/>
    <w:rsid w:val="006B0241"/>
    <w:rsid w:val="006B0C17"/>
    <w:rsid w:val="006B0F4B"/>
    <w:rsid w:val="006B1DA3"/>
    <w:rsid w:val="006B23C4"/>
    <w:rsid w:val="006B3DE7"/>
    <w:rsid w:val="006B4356"/>
    <w:rsid w:val="006B4F1C"/>
    <w:rsid w:val="006B52FF"/>
    <w:rsid w:val="006B54A7"/>
    <w:rsid w:val="006B5DE2"/>
    <w:rsid w:val="006B6180"/>
    <w:rsid w:val="006B6D75"/>
    <w:rsid w:val="006B6DA4"/>
    <w:rsid w:val="006B71F7"/>
    <w:rsid w:val="006B7DC8"/>
    <w:rsid w:val="006C00BD"/>
    <w:rsid w:val="006C04C2"/>
    <w:rsid w:val="006C0939"/>
    <w:rsid w:val="006C0EBC"/>
    <w:rsid w:val="006C2018"/>
    <w:rsid w:val="006C2295"/>
    <w:rsid w:val="006C22B3"/>
    <w:rsid w:val="006C28B8"/>
    <w:rsid w:val="006C29C5"/>
    <w:rsid w:val="006C3935"/>
    <w:rsid w:val="006C3FDF"/>
    <w:rsid w:val="006C598D"/>
    <w:rsid w:val="006C5C2F"/>
    <w:rsid w:val="006C5FEE"/>
    <w:rsid w:val="006C6A05"/>
    <w:rsid w:val="006D028A"/>
    <w:rsid w:val="006D090E"/>
    <w:rsid w:val="006D0BE6"/>
    <w:rsid w:val="006D0FB0"/>
    <w:rsid w:val="006D11F0"/>
    <w:rsid w:val="006D168E"/>
    <w:rsid w:val="006D21CE"/>
    <w:rsid w:val="006D2597"/>
    <w:rsid w:val="006D26C1"/>
    <w:rsid w:val="006D2729"/>
    <w:rsid w:val="006D296C"/>
    <w:rsid w:val="006D44B5"/>
    <w:rsid w:val="006D48A2"/>
    <w:rsid w:val="006D5326"/>
    <w:rsid w:val="006D55FF"/>
    <w:rsid w:val="006D5B21"/>
    <w:rsid w:val="006D5BA0"/>
    <w:rsid w:val="006D63F3"/>
    <w:rsid w:val="006D69B1"/>
    <w:rsid w:val="006D714E"/>
    <w:rsid w:val="006D786B"/>
    <w:rsid w:val="006D7906"/>
    <w:rsid w:val="006E01B5"/>
    <w:rsid w:val="006E0535"/>
    <w:rsid w:val="006E077D"/>
    <w:rsid w:val="006E1E36"/>
    <w:rsid w:val="006E1F8B"/>
    <w:rsid w:val="006E234B"/>
    <w:rsid w:val="006E3E27"/>
    <w:rsid w:val="006E5AF3"/>
    <w:rsid w:val="006E6B1C"/>
    <w:rsid w:val="006E6CAF"/>
    <w:rsid w:val="006E7ACD"/>
    <w:rsid w:val="006F1029"/>
    <w:rsid w:val="006F123A"/>
    <w:rsid w:val="006F12A9"/>
    <w:rsid w:val="006F16B9"/>
    <w:rsid w:val="006F213C"/>
    <w:rsid w:val="006F21DA"/>
    <w:rsid w:val="006F38E4"/>
    <w:rsid w:val="006F39F7"/>
    <w:rsid w:val="006F4A52"/>
    <w:rsid w:val="006F4A61"/>
    <w:rsid w:val="006F56E5"/>
    <w:rsid w:val="006F5A27"/>
    <w:rsid w:val="006F668B"/>
    <w:rsid w:val="006F6D4A"/>
    <w:rsid w:val="006F735B"/>
    <w:rsid w:val="006F79BC"/>
    <w:rsid w:val="0070029E"/>
    <w:rsid w:val="007007D8"/>
    <w:rsid w:val="00700BBF"/>
    <w:rsid w:val="00700D6B"/>
    <w:rsid w:val="00702FB8"/>
    <w:rsid w:val="007033E5"/>
    <w:rsid w:val="00704ADB"/>
    <w:rsid w:val="00704ECB"/>
    <w:rsid w:val="0070618E"/>
    <w:rsid w:val="007067FB"/>
    <w:rsid w:val="00706878"/>
    <w:rsid w:val="0070797D"/>
    <w:rsid w:val="00712E15"/>
    <w:rsid w:val="007147D8"/>
    <w:rsid w:val="00714AA0"/>
    <w:rsid w:val="00716D55"/>
    <w:rsid w:val="007177C1"/>
    <w:rsid w:val="007178BF"/>
    <w:rsid w:val="00720A74"/>
    <w:rsid w:val="00720BB1"/>
    <w:rsid w:val="007211F6"/>
    <w:rsid w:val="00722A5D"/>
    <w:rsid w:val="00722F28"/>
    <w:rsid w:val="00723C02"/>
    <w:rsid w:val="0072470F"/>
    <w:rsid w:val="00724D6A"/>
    <w:rsid w:val="00726E2A"/>
    <w:rsid w:val="00726EAA"/>
    <w:rsid w:val="0072715D"/>
    <w:rsid w:val="00727536"/>
    <w:rsid w:val="00727CE7"/>
    <w:rsid w:val="00727EBF"/>
    <w:rsid w:val="00730F1D"/>
    <w:rsid w:val="00731329"/>
    <w:rsid w:val="00731340"/>
    <w:rsid w:val="00731494"/>
    <w:rsid w:val="0073168C"/>
    <w:rsid w:val="00732559"/>
    <w:rsid w:val="00732822"/>
    <w:rsid w:val="00733705"/>
    <w:rsid w:val="0073441B"/>
    <w:rsid w:val="0073550C"/>
    <w:rsid w:val="00735517"/>
    <w:rsid w:val="007356B6"/>
    <w:rsid w:val="00735744"/>
    <w:rsid w:val="00735ABB"/>
    <w:rsid w:val="00736230"/>
    <w:rsid w:val="0073697B"/>
    <w:rsid w:val="00736FD6"/>
    <w:rsid w:val="007370AC"/>
    <w:rsid w:val="007374BE"/>
    <w:rsid w:val="007376F7"/>
    <w:rsid w:val="007411B4"/>
    <w:rsid w:val="00741349"/>
    <w:rsid w:val="00741DF6"/>
    <w:rsid w:val="00745BF7"/>
    <w:rsid w:val="007468FA"/>
    <w:rsid w:val="007470AC"/>
    <w:rsid w:val="00747B3D"/>
    <w:rsid w:val="00750273"/>
    <w:rsid w:val="00751644"/>
    <w:rsid w:val="00752F3C"/>
    <w:rsid w:val="007551FF"/>
    <w:rsid w:val="0075748B"/>
    <w:rsid w:val="007576E7"/>
    <w:rsid w:val="00757822"/>
    <w:rsid w:val="007611F2"/>
    <w:rsid w:val="00761D0E"/>
    <w:rsid w:val="00761E2C"/>
    <w:rsid w:val="00762663"/>
    <w:rsid w:val="0076337A"/>
    <w:rsid w:val="00763B46"/>
    <w:rsid w:val="00763D31"/>
    <w:rsid w:val="0076480D"/>
    <w:rsid w:val="00765773"/>
    <w:rsid w:val="00765775"/>
    <w:rsid w:val="00765CC2"/>
    <w:rsid w:val="00765FFF"/>
    <w:rsid w:val="00766436"/>
    <w:rsid w:val="0076650E"/>
    <w:rsid w:val="0076693D"/>
    <w:rsid w:val="00766E0A"/>
    <w:rsid w:val="00766F57"/>
    <w:rsid w:val="007679A7"/>
    <w:rsid w:val="00767ADB"/>
    <w:rsid w:val="007700E2"/>
    <w:rsid w:val="00770654"/>
    <w:rsid w:val="00771594"/>
    <w:rsid w:val="00771E70"/>
    <w:rsid w:val="0077399D"/>
    <w:rsid w:val="00774324"/>
    <w:rsid w:val="00776D8F"/>
    <w:rsid w:val="00780602"/>
    <w:rsid w:val="00780C97"/>
    <w:rsid w:val="007818D9"/>
    <w:rsid w:val="00781E71"/>
    <w:rsid w:val="0078266F"/>
    <w:rsid w:val="007828E7"/>
    <w:rsid w:val="00783310"/>
    <w:rsid w:val="007839A8"/>
    <w:rsid w:val="00783D2A"/>
    <w:rsid w:val="00783D73"/>
    <w:rsid w:val="00784AD0"/>
    <w:rsid w:val="00784C49"/>
    <w:rsid w:val="007858EB"/>
    <w:rsid w:val="00785C50"/>
    <w:rsid w:val="00785CA9"/>
    <w:rsid w:val="007860E6"/>
    <w:rsid w:val="00786CFA"/>
    <w:rsid w:val="00786F31"/>
    <w:rsid w:val="007876DC"/>
    <w:rsid w:val="00787A99"/>
    <w:rsid w:val="00787BD5"/>
    <w:rsid w:val="00787CF5"/>
    <w:rsid w:val="00790BC6"/>
    <w:rsid w:val="007921A6"/>
    <w:rsid w:val="007929F1"/>
    <w:rsid w:val="00793D1D"/>
    <w:rsid w:val="00794059"/>
    <w:rsid w:val="00794CB0"/>
    <w:rsid w:val="0079509A"/>
    <w:rsid w:val="00795B06"/>
    <w:rsid w:val="007969B0"/>
    <w:rsid w:val="00797529"/>
    <w:rsid w:val="007978D3"/>
    <w:rsid w:val="00797C3E"/>
    <w:rsid w:val="007A028C"/>
    <w:rsid w:val="007A15FD"/>
    <w:rsid w:val="007A1978"/>
    <w:rsid w:val="007A26D1"/>
    <w:rsid w:val="007A2C80"/>
    <w:rsid w:val="007A3A28"/>
    <w:rsid w:val="007A447D"/>
    <w:rsid w:val="007A4CDF"/>
    <w:rsid w:val="007A4CFC"/>
    <w:rsid w:val="007A4EB4"/>
    <w:rsid w:val="007A4FF9"/>
    <w:rsid w:val="007A56E1"/>
    <w:rsid w:val="007A57E9"/>
    <w:rsid w:val="007A6FCB"/>
    <w:rsid w:val="007A7BBA"/>
    <w:rsid w:val="007B0530"/>
    <w:rsid w:val="007B16B8"/>
    <w:rsid w:val="007B17B5"/>
    <w:rsid w:val="007B184D"/>
    <w:rsid w:val="007B1A9A"/>
    <w:rsid w:val="007B31FA"/>
    <w:rsid w:val="007B466B"/>
    <w:rsid w:val="007B5A99"/>
    <w:rsid w:val="007B5CE0"/>
    <w:rsid w:val="007B7227"/>
    <w:rsid w:val="007B72E6"/>
    <w:rsid w:val="007B7478"/>
    <w:rsid w:val="007B74A2"/>
    <w:rsid w:val="007B753F"/>
    <w:rsid w:val="007C007E"/>
    <w:rsid w:val="007C0840"/>
    <w:rsid w:val="007C26C1"/>
    <w:rsid w:val="007C3AB6"/>
    <w:rsid w:val="007C3AE4"/>
    <w:rsid w:val="007C3FF4"/>
    <w:rsid w:val="007C4326"/>
    <w:rsid w:val="007C4838"/>
    <w:rsid w:val="007C4DFC"/>
    <w:rsid w:val="007C4E5C"/>
    <w:rsid w:val="007C58F3"/>
    <w:rsid w:val="007C59AC"/>
    <w:rsid w:val="007C6F9F"/>
    <w:rsid w:val="007C6FF2"/>
    <w:rsid w:val="007D0973"/>
    <w:rsid w:val="007D1043"/>
    <w:rsid w:val="007D15DC"/>
    <w:rsid w:val="007D1627"/>
    <w:rsid w:val="007D1BB4"/>
    <w:rsid w:val="007D35FE"/>
    <w:rsid w:val="007D4555"/>
    <w:rsid w:val="007D5570"/>
    <w:rsid w:val="007D64D0"/>
    <w:rsid w:val="007D70F0"/>
    <w:rsid w:val="007D7A8D"/>
    <w:rsid w:val="007E04DA"/>
    <w:rsid w:val="007E0A42"/>
    <w:rsid w:val="007E19D9"/>
    <w:rsid w:val="007E202E"/>
    <w:rsid w:val="007E2492"/>
    <w:rsid w:val="007E3233"/>
    <w:rsid w:val="007E4564"/>
    <w:rsid w:val="007E4BCF"/>
    <w:rsid w:val="007E4C89"/>
    <w:rsid w:val="007E51CB"/>
    <w:rsid w:val="007E6130"/>
    <w:rsid w:val="007E6321"/>
    <w:rsid w:val="007E635E"/>
    <w:rsid w:val="007E66C1"/>
    <w:rsid w:val="007E7F6F"/>
    <w:rsid w:val="007F0A1E"/>
    <w:rsid w:val="007F0FD7"/>
    <w:rsid w:val="007F12E0"/>
    <w:rsid w:val="007F1762"/>
    <w:rsid w:val="007F1B4E"/>
    <w:rsid w:val="007F1F70"/>
    <w:rsid w:val="007F204B"/>
    <w:rsid w:val="007F37D7"/>
    <w:rsid w:val="007F514C"/>
    <w:rsid w:val="007F54E5"/>
    <w:rsid w:val="007F557C"/>
    <w:rsid w:val="007F5632"/>
    <w:rsid w:val="007F585A"/>
    <w:rsid w:val="007F5A00"/>
    <w:rsid w:val="007F5B57"/>
    <w:rsid w:val="007F6568"/>
    <w:rsid w:val="007F6A6F"/>
    <w:rsid w:val="007F6C67"/>
    <w:rsid w:val="007F757B"/>
    <w:rsid w:val="007F7A17"/>
    <w:rsid w:val="00801820"/>
    <w:rsid w:val="00801F40"/>
    <w:rsid w:val="008030B6"/>
    <w:rsid w:val="008031F2"/>
    <w:rsid w:val="008032A4"/>
    <w:rsid w:val="00803882"/>
    <w:rsid w:val="00804E0D"/>
    <w:rsid w:val="00805A0C"/>
    <w:rsid w:val="008065EF"/>
    <w:rsid w:val="00806937"/>
    <w:rsid w:val="00806CF0"/>
    <w:rsid w:val="00806E87"/>
    <w:rsid w:val="00807471"/>
    <w:rsid w:val="00811039"/>
    <w:rsid w:val="00813329"/>
    <w:rsid w:val="00813813"/>
    <w:rsid w:val="00814F83"/>
    <w:rsid w:val="00815694"/>
    <w:rsid w:val="008162C8"/>
    <w:rsid w:val="00816A63"/>
    <w:rsid w:val="00817663"/>
    <w:rsid w:val="00820041"/>
    <w:rsid w:val="008201A2"/>
    <w:rsid w:val="008201A9"/>
    <w:rsid w:val="00820735"/>
    <w:rsid w:val="00821706"/>
    <w:rsid w:val="00821721"/>
    <w:rsid w:val="00821C50"/>
    <w:rsid w:val="00822422"/>
    <w:rsid w:val="008228B9"/>
    <w:rsid w:val="00822B53"/>
    <w:rsid w:val="00822D55"/>
    <w:rsid w:val="008246A3"/>
    <w:rsid w:val="00825DBE"/>
    <w:rsid w:val="00826D02"/>
    <w:rsid w:val="008277DB"/>
    <w:rsid w:val="0083214B"/>
    <w:rsid w:val="008330D3"/>
    <w:rsid w:val="00833892"/>
    <w:rsid w:val="00833A37"/>
    <w:rsid w:val="00833CBD"/>
    <w:rsid w:val="0083456F"/>
    <w:rsid w:val="008366B9"/>
    <w:rsid w:val="00836736"/>
    <w:rsid w:val="00837FCC"/>
    <w:rsid w:val="00840093"/>
    <w:rsid w:val="00841DD0"/>
    <w:rsid w:val="00841E6F"/>
    <w:rsid w:val="00842B7F"/>
    <w:rsid w:val="00843199"/>
    <w:rsid w:val="00843973"/>
    <w:rsid w:val="0084465A"/>
    <w:rsid w:val="0084508E"/>
    <w:rsid w:val="00846521"/>
    <w:rsid w:val="00846E6C"/>
    <w:rsid w:val="0084760A"/>
    <w:rsid w:val="00847CEF"/>
    <w:rsid w:val="00850B9C"/>
    <w:rsid w:val="00850D7E"/>
    <w:rsid w:val="00852D65"/>
    <w:rsid w:val="0085321B"/>
    <w:rsid w:val="00853CB1"/>
    <w:rsid w:val="008547D0"/>
    <w:rsid w:val="008549E2"/>
    <w:rsid w:val="008562AC"/>
    <w:rsid w:val="008602E4"/>
    <w:rsid w:val="0086429A"/>
    <w:rsid w:val="0086477A"/>
    <w:rsid w:val="00864D5E"/>
    <w:rsid w:val="00864E55"/>
    <w:rsid w:val="00865A6F"/>
    <w:rsid w:val="00865F19"/>
    <w:rsid w:val="00866CBD"/>
    <w:rsid w:val="00866FFA"/>
    <w:rsid w:val="00867219"/>
    <w:rsid w:val="00867874"/>
    <w:rsid w:val="00867A57"/>
    <w:rsid w:val="008706B9"/>
    <w:rsid w:val="00871785"/>
    <w:rsid w:val="00871E68"/>
    <w:rsid w:val="008729C1"/>
    <w:rsid w:val="00872CC3"/>
    <w:rsid w:val="00872ECC"/>
    <w:rsid w:val="00873F21"/>
    <w:rsid w:val="00875AB9"/>
    <w:rsid w:val="00875E5C"/>
    <w:rsid w:val="0087676A"/>
    <w:rsid w:val="008769FC"/>
    <w:rsid w:val="00877714"/>
    <w:rsid w:val="008779D9"/>
    <w:rsid w:val="00877DF6"/>
    <w:rsid w:val="00877F55"/>
    <w:rsid w:val="008822AE"/>
    <w:rsid w:val="008830DA"/>
    <w:rsid w:val="0088383A"/>
    <w:rsid w:val="00883846"/>
    <w:rsid w:val="00884897"/>
    <w:rsid w:val="00884AF1"/>
    <w:rsid w:val="008851EC"/>
    <w:rsid w:val="00885F41"/>
    <w:rsid w:val="00886990"/>
    <w:rsid w:val="00887688"/>
    <w:rsid w:val="008902A6"/>
    <w:rsid w:val="0089047B"/>
    <w:rsid w:val="00891931"/>
    <w:rsid w:val="00891EED"/>
    <w:rsid w:val="008921B1"/>
    <w:rsid w:val="00892CB0"/>
    <w:rsid w:val="008933BD"/>
    <w:rsid w:val="008935EC"/>
    <w:rsid w:val="008945C0"/>
    <w:rsid w:val="00894DA9"/>
    <w:rsid w:val="00896C9F"/>
    <w:rsid w:val="008972DB"/>
    <w:rsid w:val="0089772F"/>
    <w:rsid w:val="0089798A"/>
    <w:rsid w:val="008A06AB"/>
    <w:rsid w:val="008A0DAF"/>
    <w:rsid w:val="008A1FE8"/>
    <w:rsid w:val="008A2B6F"/>
    <w:rsid w:val="008A3B7B"/>
    <w:rsid w:val="008A3C21"/>
    <w:rsid w:val="008A3D44"/>
    <w:rsid w:val="008A3DC1"/>
    <w:rsid w:val="008A3E00"/>
    <w:rsid w:val="008A4242"/>
    <w:rsid w:val="008A48CF"/>
    <w:rsid w:val="008A512B"/>
    <w:rsid w:val="008A6636"/>
    <w:rsid w:val="008A672C"/>
    <w:rsid w:val="008A7A99"/>
    <w:rsid w:val="008A7D53"/>
    <w:rsid w:val="008A7DCF"/>
    <w:rsid w:val="008B162A"/>
    <w:rsid w:val="008B1AB1"/>
    <w:rsid w:val="008B4528"/>
    <w:rsid w:val="008B4F46"/>
    <w:rsid w:val="008B51AB"/>
    <w:rsid w:val="008B53D5"/>
    <w:rsid w:val="008B5825"/>
    <w:rsid w:val="008B7457"/>
    <w:rsid w:val="008C01C5"/>
    <w:rsid w:val="008C0A42"/>
    <w:rsid w:val="008C1137"/>
    <w:rsid w:val="008C207F"/>
    <w:rsid w:val="008C2E11"/>
    <w:rsid w:val="008C2F49"/>
    <w:rsid w:val="008C4622"/>
    <w:rsid w:val="008C4DB9"/>
    <w:rsid w:val="008C5914"/>
    <w:rsid w:val="008C5BEE"/>
    <w:rsid w:val="008C5FD7"/>
    <w:rsid w:val="008C60A2"/>
    <w:rsid w:val="008C6221"/>
    <w:rsid w:val="008C66BD"/>
    <w:rsid w:val="008C6831"/>
    <w:rsid w:val="008C687B"/>
    <w:rsid w:val="008C6EFA"/>
    <w:rsid w:val="008C6FB9"/>
    <w:rsid w:val="008C7B3D"/>
    <w:rsid w:val="008C7EDA"/>
    <w:rsid w:val="008C7FAC"/>
    <w:rsid w:val="008D1457"/>
    <w:rsid w:val="008D18F9"/>
    <w:rsid w:val="008D2237"/>
    <w:rsid w:val="008D2432"/>
    <w:rsid w:val="008D33BD"/>
    <w:rsid w:val="008D385F"/>
    <w:rsid w:val="008D3D27"/>
    <w:rsid w:val="008D4CDD"/>
    <w:rsid w:val="008D57C4"/>
    <w:rsid w:val="008D632A"/>
    <w:rsid w:val="008D6A00"/>
    <w:rsid w:val="008D70F6"/>
    <w:rsid w:val="008D79A2"/>
    <w:rsid w:val="008D7B6B"/>
    <w:rsid w:val="008D7BA2"/>
    <w:rsid w:val="008E0C1C"/>
    <w:rsid w:val="008E0EEC"/>
    <w:rsid w:val="008E12FF"/>
    <w:rsid w:val="008E1942"/>
    <w:rsid w:val="008E19DB"/>
    <w:rsid w:val="008E1A1C"/>
    <w:rsid w:val="008E2055"/>
    <w:rsid w:val="008E2159"/>
    <w:rsid w:val="008E23FE"/>
    <w:rsid w:val="008E2AA8"/>
    <w:rsid w:val="008E3422"/>
    <w:rsid w:val="008E3F37"/>
    <w:rsid w:val="008E5B57"/>
    <w:rsid w:val="008E6DE8"/>
    <w:rsid w:val="008F0467"/>
    <w:rsid w:val="008F062A"/>
    <w:rsid w:val="008F14F0"/>
    <w:rsid w:val="008F2C57"/>
    <w:rsid w:val="008F3181"/>
    <w:rsid w:val="008F32ED"/>
    <w:rsid w:val="008F6763"/>
    <w:rsid w:val="008F7E42"/>
    <w:rsid w:val="008F7FA4"/>
    <w:rsid w:val="00900940"/>
    <w:rsid w:val="00901280"/>
    <w:rsid w:val="0090130E"/>
    <w:rsid w:val="0090167D"/>
    <w:rsid w:val="009019D1"/>
    <w:rsid w:val="00901C77"/>
    <w:rsid w:val="0090259A"/>
    <w:rsid w:val="0090298D"/>
    <w:rsid w:val="00902A5C"/>
    <w:rsid w:val="009030F6"/>
    <w:rsid w:val="009038D7"/>
    <w:rsid w:val="00904518"/>
    <w:rsid w:val="00905FC2"/>
    <w:rsid w:val="0090768A"/>
    <w:rsid w:val="00910DC1"/>
    <w:rsid w:val="0091141D"/>
    <w:rsid w:val="00911568"/>
    <w:rsid w:val="00912967"/>
    <w:rsid w:val="009137E3"/>
    <w:rsid w:val="00913A00"/>
    <w:rsid w:val="00913D42"/>
    <w:rsid w:val="00914D02"/>
    <w:rsid w:val="00915118"/>
    <w:rsid w:val="00916150"/>
    <w:rsid w:val="009164A9"/>
    <w:rsid w:val="00916A11"/>
    <w:rsid w:val="00916EC8"/>
    <w:rsid w:val="00917298"/>
    <w:rsid w:val="00917331"/>
    <w:rsid w:val="009176AE"/>
    <w:rsid w:val="0092028F"/>
    <w:rsid w:val="009202D8"/>
    <w:rsid w:val="009208A6"/>
    <w:rsid w:val="00920FF2"/>
    <w:rsid w:val="00921905"/>
    <w:rsid w:val="00921E16"/>
    <w:rsid w:val="0092217E"/>
    <w:rsid w:val="00922BDB"/>
    <w:rsid w:val="00924402"/>
    <w:rsid w:val="00924AD5"/>
    <w:rsid w:val="0092549A"/>
    <w:rsid w:val="00925650"/>
    <w:rsid w:val="00925D98"/>
    <w:rsid w:val="00926883"/>
    <w:rsid w:val="009274C2"/>
    <w:rsid w:val="0093020F"/>
    <w:rsid w:val="009312C1"/>
    <w:rsid w:val="009318E3"/>
    <w:rsid w:val="00931CA1"/>
    <w:rsid w:val="00932DCE"/>
    <w:rsid w:val="00932E57"/>
    <w:rsid w:val="0093322A"/>
    <w:rsid w:val="009336EE"/>
    <w:rsid w:val="00933E29"/>
    <w:rsid w:val="00934103"/>
    <w:rsid w:val="0093541B"/>
    <w:rsid w:val="009354DE"/>
    <w:rsid w:val="00935C7D"/>
    <w:rsid w:val="0093634C"/>
    <w:rsid w:val="009365EB"/>
    <w:rsid w:val="00936A18"/>
    <w:rsid w:val="00936CEE"/>
    <w:rsid w:val="009403A1"/>
    <w:rsid w:val="0094046F"/>
    <w:rsid w:val="00940795"/>
    <w:rsid w:val="00940A00"/>
    <w:rsid w:val="00941910"/>
    <w:rsid w:val="00941E51"/>
    <w:rsid w:val="00942F05"/>
    <w:rsid w:val="00943AD4"/>
    <w:rsid w:val="0094443B"/>
    <w:rsid w:val="009463C3"/>
    <w:rsid w:val="00947285"/>
    <w:rsid w:val="0095018C"/>
    <w:rsid w:val="00950A6A"/>
    <w:rsid w:val="00951A69"/>
    <w:rsid w:val="00951D1C"/>
    <w:rsid w:val="00951EFE"/>
    <w:rsid w:val="00952027"/>
    <w:rsid w:val="0095206A"/>
    <w:rsid w:val="00953BC8"/>
    <w:rsid w:val="00955208"/>
    <w:rsid w:val="00955A3E"/>
    <w:rsid w:val="00955FAF"/>
    <w:rsid w:val="009566AC"/>
    <w:rsid w:val="00956F21"/>
    <w:rsid w:val="00957568"/>
    <w:rsid w:val="00960331"/>
    <w:rsid w:val="00960DE7"/>
    <w:rsid w:val="009611AD"/>
    <w:rsid w:val="0096280F"/>
    <w:rsid w:val="00962A7F"/>
    <w:rsid w:val="00963009"/>
    <w:rsid w:val="00963574"/>
    <w:rsid w:val="00963FC9"/>
    <w:rsid w:val="009648A2"/>
    <w:rsid w:val="009657E8"/>
    <w:rsid w:val="00966A82"/>
    <w:rsid w:val="009673B0"/>
    <w:rsid w:val="009675C5"/>
    <w:rsid w:val="0097238A"/>
    <w:rsid w:val="009723D5"/>
    <w:rsid w:val="00973DBD"/>
    <w:rsid w:val="00974C31"/>
    <w:rsid w:val="00974C49"/>
    <w:rsid w:val="00974CA5"/>
    <w:rsid w:val="00975185"/>
    <w:rsid w:val="009754DA"/>
    <w:rsid w:val="0097550F"/>
    <w:rsid w:val="00975BB5"/>
    <w:rsid w:val="0097673A"/>
    <w:rsid w:val="009770B3"/>
    <w:rsid w:val="009807E4"/>
    <w:rsid w:val="009818D3"/>
    <w:rsid w:val="0098218D"/>
    <w:rsid w:val="00982846"/>
    <w:rsid w:val="0098313B"/>
    <w:rsid w:val="00983710"/>
    <w:rsid w:val="0098393C"/>
    <w:rsid w:val="00984C79"/>
    <w:rsid w:val="009856EC"/>
    <w:rsid w:val="00987A7A"/>
    <w:rsid w:val="00990357"/>
    <w:rsid w:val="00992E40"/>
    <w:rsid w:val="009934F2"/>
    <w:rsid w:val="009949AE"/>
    <w:rsid w:val="009957A9"/>
    <w:rsid w:val="00996447"/>
    <w:rsid w:val="00996A0A"/>
    <w:rsid w:val="00997BDF"/>
    <w:rsid w:val="009A06F4"/>
    <w:rsid w:val="009A0C85"/>
    <w:rsid w:val="009A284A"/>
    <w:rsid w:val="009A4309"/>
    <w:rsid w:val="009A45B8"/>
    <w:rsid w:val="009A6C81"/>
    <w:rsid w:val="009A7B5B"/>
    <w:rsid w:val="009A7E43"/>
    <w:rsid w:val="009B0C68"/>
    <w:rsid w:val="009B1045"/>
    <w:rsid w:val="009B2C72"/>
    <w:rsid w:val="009B2FAC"/>
    <w:rsid w:val="009B316D"/>
    <w:rsid w:val="009B376A"/>
    <w:rsid w:val="009B4E5A"/>
    <w:rsid w:val="009B6673"/>
    <w:rsid w:val="009B6892"/>
    <w:rsid w:val="009C03CB"/>
    <w:rsid w:val="009C0470"/>
    <w:rsid w:val="009C04C5"/>
    <w:rsid w:val="009C09EB"/>
    <w:rsid w:val="009C0B11"/>
    <w:rsid w:val="009C124B"/>
    <w:rsid w:val="009C2F81"/>
    <w:rsid w:val="009C3233"/>
    <w:rsid w:val="009C3ADB"/>
    <w:rsid w:val="009C3D29"/>
    <w:rsid w:val="009C402B"/>
    <w:rsid w:val="009C4C08"/>
    <w:rsid w:val="009C4F69"/>
    <w:rsid w:val="009C52B5"/>
    <w:rsid w:val="009C5BB6"/>
    <w:rsid w:val="009C5DDC"/>
    <w:rsid w:val="009C689C"/>
    <w:rsid w:val="009C6BA3"/>
    <w:rsid w:val="009C7200"/>
    <w:rsid w:val="009D13EC"/>
    <w:rsid w:val="009D1B15"/>
    <w:rsid w:val="009D1CB4"/>
    <w:rsid w:val="009D1DB3"/>
    <w:rsid w:val="009D2CF1"/>
    <w:rsid w:val="009D2D38"/>
    <w:rsid w:val="009D3BB0"/>
    <w:rsid w:val="009D5046"/>
    <w:rsid w:val="009D616D"/>
    <w:rsid w:val="009E01CB"/>
    <w:rsid w:val="009E0266"/>
    <w:rsid w:val="009E1127"/>
    <w:rsid w:val="009E151D"/>
    <w:rsid w:val="009E1E13"/>
    <w:rsid w:val="009E32CF"/>
    <w:rsid w:val="009E4EA6"/>
    <w:rsid w:val="009E6254"/>
    <w:rsid w:val="009E664A"/>
    <w:rsid w:val="009E700B"/>
    <w:rsid w:val="009E708C"/>
    <w:rsid w:val="009E7236"/>
    <w:rsid w:val="009E76CB"/>
    <w:rsid w:val="009E7BAC"/>
    <w:rsid w:val="009F0185"/>
    <w:rsid w:val="009F19A3"/>
    <w:rsid w:val="009F2166"/>
    <w:rsid w:val="009F345C"/>
    <w:rsid w:val="009F3D7B"/>
    <w:rsid w:val="009F5250"/>
    <w:rsid w:val="009F55DA"/>
    <w:rsid w:val="009F594F"/>
    <w:rsid w:val="009F59F7"/>
    <w:rsid w:val="009F6A33"/>
    <w:rsid w:val="00A00846"/>
    <w:rsid w:val="00A00D78"/>
    <w:rsid w:val="00A00D79"/>
    <w:rsid w:val="00A02A93"/>
    <w:rsid w:val="00A031CC"/>
    <w:rsid w:val="00A0400D"/>
    <w:rsid w:val="00A051D0"/>
    <w:rsid w:val="00A05240"/>
    <w:rsid w:val="00A052FF"/>
    <w:rsid w:val="00A05380"/>
    <w:rsid w:val="00A06AFB"/>
    <w:rsid w:val="00A0792E"/>
    <w:rsid w:val="00A07971"/>
    <w:rsid w:val="00A07D0E"/>
    <w:rsid w:val="00A105BE"/>
    <w:rsid w:val="00A11DE0"/>
    <w:rsid w:val="00A12414"/>
    <w:rsid w:val="00A1252D"/>
    <w:rsid w:val="00A14562"/>
    <w:rsid w:val="00A14BDC"/>
    <w:rsid w:val="00A14DA2"/>
    <w:rsid w:val="00A16567"/>
    <w:rsid w:val="00A17B25"/>
    <w:rsid w:val="00A21179"/>
    <w:rsid w:val="00A217AA"/>
    <w:rsid w:val="00A21AF8"/>
    <w:rsid w:val="00A21F76"/>
    <w:rsid w:val="00A23563"/>
    <w:rsid w:val="00A23A05"/>
    <w:rsid w:val="00A256D8"/>
    <w:rsid w:val="00A259F7"/>
    <w:rsid w:val="00A27270"/>
    <w:rsid w:val="00A27486"/>
    <w:rsid w:val="00A3032E"/>
    <w:rsid w:val="00A3068D"/>
    <w:rsid w:val="00A30998"/>
    <w:rsid w:val="00A30C64"/>
    <w:rsid w:val="00A30CB9"/>
    <w:rsid w:val="00A3120E"/>
    <w:rsid w:val="00A31253"/>
    <w:rsid w:val="00A342C8"/>
    <w:rsid w:val="00A3553A"/>
    <w:rsid w:val="00A35594"/>
    <w:rsid w:val="00A3681D"/>
    <w:rsid w:val="00A36859"/>
    <w:rsid w:val="00A372A8"/>
    <w:rsid w:val="00A37555"/>
    <w:rsid w:val="00A37D70"/>
    <w:rsid w:val="00A37FEB"/>
    <w:rsid w:val="00A4099B"/>
    <w:rsid w:val="00A413C3"/>
    <w:rsid w:val="00A41AB9"/>
    <w:rsid w:val="00A41D35"/>
    <w:rsid w:val="00A41F55"/>
    <w:rsid w:val="00A44770"/>
    <w:rsid w:val="00A46A24"/>
    <w:rsid w:val="00A47307"/>
    <w:rsid w:val="00A5062C"/>
    <w:rsid w:val="00A51987"/>
    <w:rsid w:val="00A519FA"/>
    <w:rsid w:val="00A51FAD"/>
    <w:rsid w:val="00A52327"/>
    <w:rsid w:val="00A53730"/>
    <w:rsid w:val="00A53DB4"/>
    <w:rsid w:val="00A5548E"/>
    <w:rsid w:val="00A55C5F"/>
    <w:rsid w:val="00A57614"/>
    <w:rsid w:val="00A57627"/>
    <w:rsid w:val="00A57E27"/>
    <w:rsid w:val="00A6001A"/>
    <w:rsid w:val="00A60C11"/>
    <w:rsid w:val="00A615E1"/>
    <w:rsid w:val="00A61675"/>
    <w:rsid w:val="00A619B5"/>
    <w:rsid w:val="00A61D58"/>
    <w:rsid w:val="00A6216B"/>
    <w:rsid w:val="00A62FD6"/>
    <w:rsid w:val="00A64362"/>
    <w:rsid w:val="00A643D7"/>
    <w:rsid w:val="00A676B8"/>
    <w:rsid w:val="00A679F1"/>
    <w:rsid w:val="00A700A4"/>
    <w:rsid w:val="00A71006"/>
    <w:rsid w:val="00A72DEF"/>
    <w:rsid w:val="00A7411D"/>
    <w:rsid w:val="00A74AD7"/>
    <w:rsid w:val="00A74D5B"/>
    <w:rsid w:val="00A75886"/>
    <w:rsid w:val="00A76CB5"/>
    <w:rsid w:val="00A810FA"/>
    <w:rsid w:val="00A813A8"/>
    <w:rsid w:val="00A8180F"/>
    <w:rsid w:val="00A8234E"/>
    <w:rsid w:val="00A82656"/>
    <w:rsid w:val="00A82ADA"/>
    <w:rsid w:val="00A84781"/>
    <w:rsid w:val="00A84B40"/>
    <w:rsid w:val="00A85077"/>
    <w:rsid w:val="00A858A4"/>
    <w:rsid w:val="00A85BC7"/>
    <w:rsid w:val="00A85FA2"/>
    <w:rsid w:val="00A86CEB"/>
    <w:rsid w:val="00A90953"/>
    <w:rsid w:val="00A913DB"/>
    <w:rsid w:val="00A94AEB"/>
    <w:rsid w:val="00A94BB3"/>
    <w:rsid w:val="00A94F20"/>
    <w:rsid w:val="00A9605B"/>
    <w:rsid w:val="00A96274"/>
    <w:rsid w:val="00AA00C0"/>
    <w:rsid w:val="00AA1BD1"/>
    <w:rsid w:val="00AA25F4"/>
    <w:rsid w:val="00AA3DF2"/>
    <w:rsid w:val="00AA4347"/>
    <w:rsid w:val="00AA5707"/>
    <w:rsid w:val="00AA653B"/>
    <w:rsid w:val="00AA6980"/>
    <w:rsid w:val="00AA7CF8"/>
    <w:rsid w:val="00AA7D55"/>
    <w:rsid w:val="00AB004C"/>
    <w:rsid w:val="00AB0065"/>
    <w:rsid w:val="00AB029A"/>
    <w:rsid w:val="00AB0C01"/>
    <w:rsid w:val="00AB11D3"/>
    <w:rsid w:val="00AB1639"/>
    <w:rsid w:val="00AB1ACF"/>
    <w:rsid w:val="00AB2298"/>
    <w:rsid w:val="00AB2324"/>
    <w:rsid w:val="00AB30E6"/>
    <w:rsid w:val="00AB4397"/>
    <w:rsid w:val="00AB4609"/>
    <w:rsid w:val="00AB524A"/>
    <w:rsid w:val="00AB62B5"/>
    <w:rsid w:val="00AB6D36"/>
    <w:rsid w:val="00AB700F"/>
    <w:rsid w:val="00AB7253"/>
    <w:rsid w:val="00AC2961"/>
    <w:rsid w:val="00AC2E7A"/>
    <w:rsid w:val="00AC2E95"/>
    <w:rsid w:val="00AC35EB"/>
    <w:rsid w:val="00AC3B5C"/>
    <w:rsid w:val="00AC4357"/>
    <w:rsid w:val="00AC4B87"/>
    <w:rsid w:val="00AC4E89"/>
    <w:rsid w:val="00AC5384"/>
    <w:rsid w:val="00AC5870"/>
    <w:rsid w:val="00AC6E3E"/>
    <w:rsid w:val="00AC788F"/>
    <w:rsid w:val="00AC7FAB"/>
    <w:rsid w:val="00AD00F6"/>
    <w:rsid w:val="00AD0876"/>
    <w:rsid w:val="00AD11D3"/>
    <w:rsid w:val="00AD159F"/>
    <w:rsid w:val="00AD226A"/>
    <w:rsid w:val="00AD2BDD"/>
    <w:rsid w:val="00AD3525"/>
    <w:rsid w:val="00AD356F"/>
    <w:rsid w:val="00AD3B27"/>
    <w:rsid w:val="00AD40AB"/>
    <w:rsid w:val="00AD47C6"/>
    <w:rsid w:val="00AD5506"/>
    <w:rsid w:val="00AD6268"/>
    <w:rsid w:val="00AD63DD"/>
    <w:rsid w:val="00AD68D8"/>
    <w:rsid w:val="00AD7814"/>
    <w:rsid w:val="00AD7D3F"/>
    <w:rsid w:val="00AD7E0C"/>
    <w:rsid w:val="00AE0500"/>
    <w:rsid w:val="00AE0EA1"/>
    <w:rsid w:val="00AE15D5"/>
    <w:rsid w:val="00AE19D2"/>
    <w:rsid w:val="00AE2736"/>
    <w:rsid w:val="00AE581B"/>
    <w:rsid w:val="00AE625A"/>
    <w:rsid w:val="00AE71E7"/>
    <w:rsid w:val="00AF0089"/>
    <w:rsid w:val="00AF03F8"/>
    <w:rsid w:val="00AF0768"/>
    <w:rsid w:val="00AF138E"/>
    <w:rsid w:val="00AF1A4A"/>
    <w:rsid w:val="00AF2631"/>
    <w:rsid w:val="00AF2ABA"/>
    <w:rsid w:val="00AF31B5"/>
    <w:rsid w:val="00AF387A"/>
    <w:rsid w:val="00AF3E64"/>
    <w:rsid w:val="00AF58F7"/>
    <w:rsid w:val="00AF7A28"/>
    <w:rsid w:val="00AF7BA1"/>
    <w:rsid w:val="00B01086"/>
    <w:rsid w:val="00B03852"/>
    <w:rsid w:val="00B03952"/>
    <w:rsid w:val="00B03C0A"/>
    <w:rsid w:val="00B04964"/>
    <w:rsid w:val="00B04CAA"/>
    <w:rsid w:val="00B06258"/>
    <w:rsid w:val="00B0631C"/>
    <w:rsid w:val="00B070E4"/>
    <w:rsid w:val="00B10325"/>
    <w:rsid w:val="00B10F8F"/>
    <w:rsid w:val="00B11CD7"/>
    <w:rsid w:val="00B1323A"/>
    <w:rsid w:val="00B13AE6"/>
    <w:rsid w:val="00B13E14"/>
    <w:rsid w:val="00B14348"/>
    <w:rsid w:val="00B16801"/>
    <w:rsid w:val="00B17365"/>
    <w:rsid w:val="00B2033C"/>
    <w:rsid w:val="00B204B9"/>
    <w:rsid w:val="00B2062B"/>
    <w:rsid w:val="00B2136D"/>
    <w:rsid w:val="00B21B32"/>
    <w:rsid w:val="00B234FD"/>
    <w:rsid w:val="00B24EA2"/>
    <w:rsid w:val="00B25348"/>
    <w:rsid w:val="00B260A5"/>
    <w:rsid w:val="00B27569"/>
    <w:rsid w:val="00B3082B"/>
    <w:rsid w:val="00B30E68"/>
    <w:rsid w:val="00B32B30"/>
    <w:rsid w:val="00B33C4D"/>
    <w:rsid w:val="00B34A66"/>
    <w:rsid w:val="00B34A78"/>
    <w:rsid w:val="00B3606A"/>
    <w:rsid w:val="00B362F3"/>
    <w:rsid w:val="00B365BF"/>
    <w:rsid w:val="00B367E6"/>
    <w:rsid w:val="00B36AA7"/>
    <w:rsid w:val="00B36E4B"/>
    <w:rsid w:val="00B37D78"/>
    <w:rsid w:val="00B4062E"/>
    <w:rsid w:val="00B4260E"/>
    <w:rsid w:val="00B43D2A"/>
    <w:rsid w:val="00B446BB"/>
    <w:rsid w:val="00B4499B"/>
    <w:rsid w:val="00B44CF5"/>
    <w:rsid w:val="00B45333"/>
    <w:rsid w:val="00B503EC"/>
    <w:rsid w:val="00B5055C"/>
    <w:rsid w:val="00B50C54"/>
    <w:rsid w:val="00B52A1D"/>
    <w:rsid w:val="00B532C3"/>
    <w:rsid w:val="00B53456"/>
    <w:rsid w:val="00B535BC"/>
    <w:rsid w:val="00B55E09"/>
    <w:rsid w:val="00B5628F"/>
    <w:rsid w:val="00B567DF"/>
    <w:rsid w:val="00B56BF4"/>
    <w:rsid w:val="00B602E1"/>
    <w:rsid w:val="00B60387"/>
    <w:rsid w:val="00B604AA"/>
    <w:rsid w:val="00B60B84"/>
    <w:rsid w:val="00B60DC0"/>
    <w:rsid w:val="00B611BF"/>
    <w:rsid w:val="00B628A9"/>
    <w:rsid w:val="00B6319E"/>
    <w:rsid w:val="00B65513"/>
    <w:rsid w:val="00B65C49"/>
    <w:rsid w:val="00B6608F"/>
    <w:rsid w:val="00B66D05"/>
    <w:rsid w:val="00B66E37"/>
    <w:rsid w:val="00B67541"/>
    <w:rsid w:val="00B70502"/>
    <w:rsid w:val="00B70FCE"/>
    <w:rsid w:val="00B70FED"/>
    <w:rsid w:val="00B71268"/>
    <w:rsid w:val="00B725A7"/>
    <w:rsid w:val="00B72A0A"/>
    <w:rsid w:val="00B74480"/>
    <w:rsid w:val="00B74841"/>
    <w:rsid w:val="00B75014"/>
    <w:rsid w:val="00B75314"/>
    <w:rsid w:val="00B75E44"/>
    <w:rsid w:val="00B7737E"/>
    <w:rsid w:val="00B773EC"/>
    <w:rsid w:val="00B774E9"/>
    <w:rsid w:val="00B77875"/>
    <w:rsid w:val="00B8049A"/>
    <w:rsid w:val="00B82D23"/>
    <w:rsid w:val="00B830B6"/>
    <w:rsid w:val="00B83354"/>
    <w:rsid w:val="00B83FEC"/>
    <w:rsid w:val="00B856ED"/>
    <w:rsid w:val="00B869B5"/>
    <w:rsid w:val="00B86C39"/>
    <w:rsid w:val="00B86EE6"/>
    <w:rsid w:val="00B87A61"/>
    <w:rsid w:val="00B9071A"/>
    <w:rsid w:val="00B90A00"/>
    <w:rsid w:val="00B91B9D"/>
    <w:rsid w:val="00B927F9"/>
    <w:rsid w:val="00B930D7"/>
    <w:rsid w:val="00B9376C"/>
    <w:rsid w:val="00B93AE6"/>
    <w:rsid w:val="00B9585F"/>
    <w:rsid w:val="00B95962"/>
    <w:rsid w:val="00B95CE6"/>
    <w:rsid w:val="00B962C2"/>
    <w:rsid w:val="00B968DD"/>
    <w:rsid w:val="00B97464"/>
    <w:rsid w:val="00BA046D"/>
    <w:rsid w:val="00BA1569"/>
    <w:rsid w:val="00BA17B3"/>
    <w:rsid w:val="00BA1ED0"/>
    <w:rsid w:val="00BA2DFB"/>
    <w:rsid w:val="00BA3320"/>
    <w:rsid w:val="00BA3521"/>
    <w:rsid w:val="00BA452B"/>
    <w:rsid w:val="00BA46E9"/>
    <w:rsid w:val="00BA7342"/>
    <w:rsid w:val="00BA770A"/>
    <w:rsid w:val="00BA78D3"/>
    <w:rsid w:val="00BA7E81"/>
    <w:rsid w:val="00BA7EA1"/>
    <w:rsid w:val="00BA7EE5"/>
    <w:rsid w:val="00BB0620"/>
    <w:rsid w:val="00BB08B6"/>
    <w:rsid w:val="00BB21CD"/>
    <w:rsid w:val="00BB24FA"/>
    <w:rsid w:val="00BB3255"/>
    <w:rsid w:val="00BB395C"/>
    <w:rsid w:val="00BB4047"/>
    <w:rsid w:val="00BB4C36"/>
    <w:rsid w:val="00BB546E"/>
    <w:rsid w:val="00BB5990"/>
    <w:rsid w:val="00BB67DA"/>
    <w:rsid w:val="00BB6DB1"/>
    <w:rsid w:val="00BC00C0"/>
    <w:rsid w:val="00BC080C"/>
    <w:rsid w:val="00BC0B17"/>
    <w:rsid w:val="00BC0D57"/>
    <w:rsid w:val="00BC12CA"/>
    <w:rsid w:val="00BC2080"/>
    <w:rsid w:val="00BC2DAD"/>
    <w:rsid w:val="00BC3227"/>
    <w:rsid w:val="00BC3B2E"/>
    <w:rsid w:val="00BC4456"/>
    <w:rsid w:val="00BC4EC7"/>
    <w:rsid w:val="00BC5A02"/>
    <w:rsid w:val="00BC6211"/>
    <w:rsid w:val="00BC65E9"/>
    <w:rsid w:val="00BC6CDC"/>
    <w:rsid w:val="00BC79EA"/>
    <w:rsid w:val="00BD0039"/>
    <w:rsid w:val="00BD1376"/>
    <w:rsid w:val="00BD16A4"/>
    <w:rsid w:val="00BD2251"/>
    <w:rsid w:val="00BD2374"/>
    <w:rsid w:val="00BD2959"/>
    <w:rsid w:val="00BD3A6C"/>
    <w:rsid w:val="00BD3B30"/>
    <w:rsid w:val="00BD3C53"/>
    <w:rsid w:val="00BD4678"/>
    <w:rsid w:val="00BD47B7"/>
    <w:rsid w:val="00BD55F2"/>
    <w:rsid w:val="00BD5ADD"/>
    <w:rsid w:val="00BD68F0"/>
    <w:rsid w:val="00BD6B7C"/>
    <w:rsid w:val="00BD7D66"/>
    <w:rsid w:val="00BE0304"/>
    <w:rsid w:val="00BE1E14"/>
    <w:rsid w:val="00BE23C8"/>
    <w:rsid w:val="00BE3026"/>
    <w:rsid w:val="00BE3031"/>
    <w:rsid w:val="00BE37C9"/>
    <w:rsid w:val="00BE3910"/>
    <w:rsid w:val="00BE4FC7"/>
    <w:rsid w:val="00BE565D"/>
    <w:rsid w:val="00BE6DF1"/>
    <w:rsid w:val="00BE7198"/>
    <w:rsid w:val="00BE7677"/>
    <w:rsid w:val="00BE7953"/>
    <w:rsid w:val="00BF0C2F"/>
    <w:rsid w:val="00BF1CB5"/>
    <w:rsid w:val="00BF2361"/>
    <w:rsid w:val="00BF26A7"/>
    <w:rsid w:val="00BF274A"/>
    <w:rsid w:val="00BF2BC0"/>
    <w:rsid w:val="00BF3123"/>
    <w:rsid w:val="00BF3194"/>
    <w:rsid w:val="00BF398C"/>
    <w:rsid w:val="00BF3B84"/>
    <w:rsid w:val="00BF4CAD"/>
    <w:rsid w:val="00BF4D19"/>
    <w:rsid w:val="00BF590C"/>
    <w:rsid w:val="00BF5EED"/>
    <w:rsid w:val="00BF608B"/>
    <w:rsid w:val="00BF7419"/>
    <w:rsid w:val="00C00302"/>
    <w:rsid w:val="00C0139C"/>
    <w:rsid w:val="00C02106"/>
    <w:rsid w:val="00C02484"/>
    <w:rsid w:val="00C059F1"/>
    <w:rsid w:val="00C06017"/>
    <w:rsid w:val="00C06171"/>
    <w:rsid w:val="00C070D7"/>
    <w:rsid w:val="00C10C6B"/>
    <w:rsid w:val="00C11549"/>
    <w:rsid w:val="00C12841"/>
    <w:rsid w:val="00C12B85"/>
    <w:rsid w:val="00C12D6F"/>
    <w:rsid w:val="00C12F7A"/>
    <w:rsid w:val="00C142EC"/>
    <w:rsid w:val="00C1465F"/>
    <w:rsid w:val="00C14DBE"/>
    <w:rsid w:val="00C1577C"/>
    <w:rsid w:val="00C15D73"/>
    <w:rsid w:val="00C176DF"/>
    <w:rsid w:val="00C20493"/>
    <w:rsid w:val="00C20613"/>
    <w:rsid w:val="00C208FB"/>
    <w:rsid w:val="00C20CE4"/>
    <w:rsid w:val="00C218AB"/>
    <w:rsid w:val="00C2225B"/>
    <w:rsid w:val="00C229B1"/>
    <w:rsid w:val="00C23A11"/>
    <w:rsid w:val="00C248FB"/>
    <w:rsid w:val="00C24B16"/>
    <w:rsid w:val="00C25024"/>
    <w:rsid w:val="00C25ACB"/>
    <w:rsid w:val="00C25D5D"/>
    <w:rsid w:val="00C2764E"/>
    <w:rsid w:val="00C27BDC"/>
    <w:rsid w:val="00C3053D"/>
    <w:rsid w:val="00C310AD"/>
    <w:rsid w:val="00C31FFF"/>
    <w:rsid w:val="00C32DDB"/>
    <w:rsid w:val="00C33C69"/>
    <w:rsid w:val="00C34753"/>
    <w:rsid w:val="00C36365"/>
    <w:rsid w:val="00C36C71"/>
    <w:rsid w:val="00C36FFB"/>
    <w:rsid w:val="00C4074C"/>
    <w:rsid w:val="00C41ECB"/>
    <w:rsid w:val="00C427F5"/>
    <w:rsid w:val="00C43CAD"/>
    <w:rsid w:val="00C44141"/>
    <w:rsid w:val="00C44563"/>
    <w:rsid w:val="00C44599"/>
    <w:rsid w:val="00C4501F"/>
    <w:rsid w:val="00C45A05"/>
    <w:rsid w:val="00C45FF8"/>
    <w:rsid w:val="00C476E6"/>
    <w:rsid w:val="00C47812"/>
    <w:rsid w:val="00C51B92"/>
    <w:rsid w:val="00C51D35"/>
    <w:rsid w:val="00C52C76"/>
    <w:rsid w:val="00C5322F"/>
    <w:rsid w:val="00C54E40"/>
    <w:rsid w:val="00C5723E"/>
    <w:rsid w:val="00C576AC"/>
    <w:rsid w:val="00C57B03"/>
    <w:rsid w:val="00C60D63"/>
    <w:rsid w:val="00C618AB"/>
    <w:rsid w:val="00C61E26"/>
    <w:rsid w:val="00C62489"/>
    <w:rsid w:val="00C62E75"/>
    <w:rsid w:val="00C63149"/>
    <w:rsid w:val="00C6338E"/>
    <w:rsid w:val="00C641E4"/>
    <w:rsid w:val="00C65BCC"/>
    <w:rsid w:val="00C670BC"/>
    <w:rsid w:val="00C70E57"/>
    <w:rsid w:val="00C72E3B"/>
    <w:rsid w:val="00C7485D"/>
    <w:rsid w:val="00C75F4D"/>
    <w:rsid w:val="00C76070"/>
    <w:rsid w:val="00C76497"/>
    <w:rsid w:val="00C76756"/>
    <w:rsid w:val="00C76B56"/>
    <w:rsid w:val="00C77AAB"/>
    <w:rsid w:val="00C77CF0"/>
    <w:rsid w:val="00C803A3"/>
    <w:rsid w:val="00C80641"/>
    <w:rsid w:val="00C82846"/>
    <w:rsid w:val="00C828F7"/>
    <w:rsid w:val="00C84A45"/>
    <w:rsid w:val="00C86BA0"/>
    <w:rsid w:val="00C86C44"/>
    <w:rsid w:val="00C87354"/>
    <w:rsid w:val="00C8777D"/>
    <w:rsid w:val="00C87974"/>
    <w:rsid w:val="00C87D5C"/>
    <w:rsid w:val="00C93299"/>
    <w:rsid w:val="00C93860"/>
    <w:rsid w:val="00C93B00"/>
    <w:rsid w:val="00C93D9B"/>
    <w:rsid w:val="00C94009"/>
    <w:rsid w:val="00C94E9B"/>
    <w:rsid w:val="00C954D1"/>
    <w:rsid w:val="00C9551B"/>
    <w:rsid w:val="00C955D1"/>
    <w:rsid w:val="00C95905"/>
    <w:rsid w:val="00C95BE0"/>
    <w:rsid w:val="00CA0516"/>
    <w:rsid w:val="00CA0A3E"/>
    <w:rsid w:val="00CA1E48"/>
    <w:rsid w:val="00CA2A0D"/>
    <w:rsid w:val="00CA3568"/>
    <w:rsid w:val="00CA3A77"/>
    <w:rsid w:val="00CA4B22"/>
    <w:rsid w:val="00CA4DA2"/>
    <w:rsid w:val="00CA50BD"/>
    <w:rsid w:val="00CA5C89"/>
    <w:rsid w:val="00CA61BC"/>
    <w:rsid w:val="00CA73E8"/>
    <w:rsid w:val="00CA74F6"/>
    <w:rsid w:val="00CB0BE3"/>
    <w:rsid w:val="00CB17FF"/>
    <w:rsid w:val="00CB1A98"/>
    <w:rsid w:val="00CB231B"/>
    <w:rsid w:val="00CB3F8F"/>
    <w:rsid w:val="00CB5386"/>
    <w:rsid w:val="00CB6046"/>
    <w:rsid w:val="00CB7A44"/>
    <w:rsid w:val="00CB7DB9"/>
    <w:rsid w:val="00CC0919"/>
    <w:rsid w:val="00CC0D4D"/>
    <w:rsid w:val="00CC2815"/>
    <w:rsid w:val="00CC29E2"/>
    <w:rsid w:val="00CC2EE4"/>
    <w:rsid w:val="00CC3C8B"/>
    <w:rsid w:val="00CC3E97"/>
    <w:rsid w:val="00CC4E6F"/>
    <w:rsid w:val="00CC5DBE"/>
    <w:rsid w:val="00CC718E"/>
    <w:rsid w:val="00CC72F5"/>
    <w:rsid w:val="00CC758B"/>
    <w:rsid w:val="00CC7E54"/>
    <w:rsid w:val="00CC7FC3"/>
    <w:rsid w:val="00CD1893"/>
    <w:rsid w:val="00CD1AF9"/>
    <w:rsid w:val="00CD3727"/>
    <w:rsid w:val="00CD3ECC"/>
    <w:rsid w:val="00CD40F1"/>
    <w:rsid w:val="00CD46F3"/>
    <w:rsid w:val="00CD5761"/>
    <w:rsid w:val="00CD5F1F"/>
    <w:rsid w:val="00CD6135"/>
    <w:rsid w:val="00CD6577"/>
    <w:rsid w:val="00CD72B8"/>
    <w:rsid w:val="00CD7E3D"/>
    <w:rsid w:val="00CE0952"/>
    <w:rsid w:val="00CE207A"/>
    <w:rsid w:val="00CE3420"/>
    <w:rsid w:val="00CE39C2"/>
    <w:rsid w:val="00CE3C9F"/>
    <w:rsid w:val="00CE3F8B"/>
    <w:rsid w:val="00CE4A59"/>
    <w:rsid w:val="00CE50EE"/>
    <w:rsid w:val="00CE5291"/>
    <w:rsid w:val="00CE5296"/>
    <w:rsid w:val="00CE5940"/>
    <w:rsid w:val="00CE5E53"/>
    <w:rsid w:val="00CE61B9"/>
    <w:rsid w:val="00CE7AEA"/>
    <w:rsid w:val="00CF01CB"/>
    <w:rsid w:val="00CF0506"/>
    <w:rsid w:val="00CF059E"/>
    <w:rsid w:val="00CF05EA"/>
    <w:rsid w:val="00CF0D69"/>
    <w:rsid w:val="00CF23ED"/>
    <w:rsid w:val="00CF290C"/>
    <w:rsid w:val="00CF3035"/>
    <w:rsid w:val="00CF315F"/>
    <w:rsid w:val="00CF3F8E"/>
    <w:rsid w:val="00CF4388"/>
    <w:rsid w:val="00CF455F"/>
    <w:rsid w:val="00CF4CC2"/>
    <w:rsid w:val="00CF505C"/>
    <w:rsid w:val="00CF55D2"/>
    <w:rsid w:val="00CF6C03"/>
    <w:rsid w:val="00CF6D5C"/>
    <w:rsid w:val="00CF7538"/>
    <w:rsid w:val="00CF75FE"/>
    <w:rsid w:val="00CF7C18"/>
    <w:rsid w:val="00D00206"/>
    <w:rsid w:val="00D003C0"/>
    <w:rsid w:val="00D0090E"/>
    <w:rsid w:val="00D01043"/>
    <w:rsid w:val="00D01A4E"/>
    <w:rsid w:val="00D02202"/>
    <w:rsid w:val="00D02689"/>
    <w:rsid w:val="00D02F0F"/>
    <w:rsid w:val="00D02F11"/>
    <w:rsid w:val="00D034A3"/>
    <w:rsid w:val="00D03816"/>
    <w:rsid w:val="00D04312"/>
    <w:rsid w:val="00D04390"/>
    <w:rsid w:val="00D056F8"/>
    <w:rsid w:val="00D05A8F"/>
    <w:rsid w:val="00D05CBD"/>
    <w:rsid w:val="00D0651A"/>
    <w:rsid w:val="00D068E8"/>
    <w:rsid w:val="00D06F47"/>
    <w:rsid w:val="00D07341"/>
    <w:rsid w:val="00D0793C"/>
    <w:rsid w:val="00D11736"/>
    <w:rsid w:val="00D11818"/>
    <w:rsid w:val="00D12454"/>
    <w:rsid w:val="00D12942"/>
    <w:rsid w:val="00D12AD6"/>
    <w:rsid w:val="00D134EF"/>
    <w:rsid w:val="00D13CB1"/>
    <w:rsid w:val="00D13E24"/>
    <w:rsid w:val="00D1415E"/>
    <w:rsid w:val="00D14943"/>
    <w:rsid w:val="00D15395"/>
    <w:rsid w:val="00D16272"/>
    <w:rsid w:val="00D16635"/>
    <w:rsid w:val="00D16900"/>
    <w:rsid w:val="00D16BF6"/>
    <w:rsid w:val="00D17657"/>
    <w:rsid w:val="00D176CB"/>
    <w:rsid w:val="00D2028F"/>
    <w:rsid w:val="00D21C40"/>
    <w:rsid w:val="00D2290C"/>
    <w:rsid w:val="00D232BC"/>
    <w:rsid w:val="00D24296"/>
    <w:rsid w:val="00D268DA"/>
    <w:rsid w:val="00D26B37"/>
    <w:rsid w:val="00D26BDF"/>
    <w:rsid w:val="00D275EE"/>
    <w:rsid w:val="00D27B6E"/>
    <w:rsid w:val="00D30217"/>
    <w:rsid w:val="00D314A8"/>
    <w:rsid w:val="00D322E9"/>
    <w:rsid w:val="00D328F7"/>
    <w:rsid w:val="00D33AB4"/>
    <w:rsid w:val="00D36F56"/>
    <w:rsid w:val="00D37553"/>
    <w:rsid w:val="00D4026C"/>
    <w:rsid w:val="00D402A5"/>
    <w:rsid w:val="00D41E68"/>
    <w:rsid w:val="00D42E38"/>
    <w:rsid w:val="00D46BB0"/>
    <w:rsid w:val="00D46CE3"/>
    <w:rsid w:val="00D473A0"/>
    <w:rsid w:val="00D47850"/>
    <w:rsid w:val="00D47E9C"/>
    <w:rsid w:val="00D512CC"/>
    <w:rsid w:val="00D525E3"/>
    <w:rsid w:val="00D52AEC"/>
    <w:rsid w:val="00D52FED"/>
    <w:rsid w:val="00D53487"/>
    <w:rsid w:val="00D54D7E"/>
    <w:rsid w:val="00D54EE4"/>
    <w:rsid w:val="00D5513B"/>
    <w:rsid w:val="00D55AAF"/>
    <w:rsid w:val="00D55E7C"/>
    <w:rsid w:val="00D56067"/>
    <w:rsid w:val="00D564AA"/>
    <w:rsid w:val="00D56BCE"/>
    <w:rsid w:val="00D56F56"/>
    <w:rsid w:val="00D57F5B"/>
    <w:rsid w:val="00D6039E"/>
    <w:rsid w:val="00D60BCC"/>
    <w:rsid w:val="00D60C9B"/>
    <w:rsid w:val="00D61CE5"/>
    <w:rsid w:val="00D62DD4"/>
    <w:rsid w:val="00D62DE0"/>
    <w:rsid w:val="00D62DF1"/>
    <w:rsid w:val="00D62EB3"/>
    <w:rsid w:val="00D643AB"/>
    <w:rsid w:val="00D67461"/>
    <w:rsid w:val="00D702DE"/>
    <w:rsid w:val="00D70E5E"/>
    <w:rsid w:val="00D71BE3"/>
    <w:rsid w:val="00D72FD6"/>
    <w:rsid w:val="00D7369A"/>
    <w:rsid w:val="00D73E1A"/>
    <w:rsid w:val="00D73F93"/>
    <w:rsid w:val="00D74D30"/>
    <w:rsid w:val="00D75057"/>
    <w:rsid w:val="00D75757"/>
    <w:rsid w:val="00D7584F"/>
    <w:rsid w:val="00D76F33"/>
    <w:rsid w:val="00D77B7C"/>
    <w:rsid w:val="00D8061C"/>
    <w:rsid w:val="00D806A5"/>
    <w:rsid w:val="00D81756"/>
    <w:rsid w:val="00D8212B"/>
    <w:rsid w:val="00D82A48"/>
    <w:rsid w:val="00D82EEC"/>
    <w:rsid w:val="00D82F40"/>
    <w:rsid w:val="00D82F4C"/>
    <w:rsid w:val="00D83DD2"/>
    <w:rsid w:val="00D840DA"/>
    <w:rsid w:val="00D8460C"/>
    <w:rsid w:val="00D84A9C"/>
    <w:rsid w:val="00D852E5"/>
    <w:rsid w:val="00D87089"/>
    <w:rsid w:val="00D87B14"/>
    <w:rsid w:val="00D87C9D"/>
    <w:rsid w:val="00D90047"/>
    <w:rsid w:val="00D91365"/>
    <w:rsid w:val="00D92A75"/>
    <w:rsid w:val="00D93DB6"/>
    <w:rsid w:val="00D93F85"/>
    <w:rsid w:val="00D94312"/>
    <w:rsid w:val="00D9686D"/>
    <w:rsid w:val="00D9692E"/>
    <w:rsid w:val="00D9722F"/>
    <w:rsid w:val="00D97C71"/>
    <w:rsid w:val="00D97F12"/>
    <w:rsid w:val="00D97F18"/>
    <w:rsid w:val="00DA0629"/>
    <w:rsid w:val="00DA0D41"/>
    <w:rsid w:val="00DA1973"/>
    <w:rsid w:val="00DA2639"/>
    <w:rsid w:val="00DA2D92"/>
    <w:rsid w:val="00DA33C6"/>
    <w:rsid w:val="00DA3DE9"/>
    <w:rsid w:val="00DA3F80"/>
    <w:rsid w:val="00DA4960"/>
    <w:rsid w:val="00DA5B3B"/>
    <w:rsid w:val="00DA5BF6"/>
    <w:rsid w:val="00DA5FFB"/>
    <w:rsid w:val="00DA645E"/>
    <w:rsid w:val="00DA6607"/>
    <w:rsid w:val="00DA7EA8"/>
    <w:rsid w:val="00DB038A"/>
    <w:rsid w:val="00DB1210"/>
    <w:rsid w:val="00DB1C6E"/>
    <w:rsid w:val="00DB2464"/>
    <w:rsid w:val="00DB2D22"/>
    <w:rsid w:val="00DB48B8"/>
    <w:rsid w:val="00DB4C16"/>
    <w:rsid w:val="00DB7B83"/>
    <w:rsid w:val="00DC0CFF"/>
    <w:rsid w:val="00DC0FAA"/>
    <w:rsid w:val="00DC21BB"/>
    <w:rsid w:val="00DC29F8"/>
    <w:rsid w:val="00DC2BB2"/>
    <w:rsid w:val="00DC4E34"/>
    <w:rsid w:val="00DC5924"/>
    <w:rsid w:val="00DC5D10"/>
    <w:rsid w:val="00DC658E"/>
    <w:rsid w:val="00DC6BF3"/>
    <w:rsid w:val="00DC7DDE"/>
    <w:rsid w:val="00DC7FD4"/>
    <w:rsid w:val="00DD1017"/>
    <w:rsid w:val="00DD1D52"/>
    <w:rsid w:val="00DD2542"/>
    <w:rsid w:val="00DD433D"/>
    <w:rsid w:val="00DD586A"/>
    <w:rsid w:val="00DD72D6"/>
    <w:rsid w:val="00DD7794"/>
    <w:rsid w:val="00DD7BA8"/>
    <w:rsid w:val="00DE0624"/>
    <w:rsid w:val="00DE0C10"/>
    <w:rsid w:val="00DE1607"/>
    <w:rsid w:val="00DE23EF"/>
    <w:rsid w:val="00DE265F"/>
    <w:rsid w:val="00DE36CF"/>
    <w:rsid w:val="00DE39FA"/>
    <w:rsid w:val="00DE497C"/>
    <w:rsid w:val="00DE4F63"/>
    <w:rsid w:val="00DE517E"/>
    <w:rsid w:val="00DE54D4"/>
    <w:rsid w:val="00DE5601"/>
    <w:rsid w:val="00DE5D72"/>
    <w:rsid w:val="00DE698C"/>
    <w:rsid w:val="00DE7431"/>
    <w:rsid w:val="00DF006E"/>
    <w:rsid w:val="00DF1182"/>
    <w:rsid w:val="00DF1ACB"/>
    <w:rsid w:val="00DF3815"/>
    <w:rsid w:val="00DF3DB1"/>
    <w:rsid w:val="00DF45EC"/>
    <w:rsid w:val="00DF5E88"/>
    <w:rsid w:val="00DF638E"/>
    <w:rsid w:val="00DF653D"/>
    <w:rsid w:val="00DF6CF6"/>
    <w:rsid w:val="00DF77F1"/>
    <w:rsid w:val="00DF7ACF"/>
    <w:rsid w:val="00DF7CAB"/>
    <w:rsid w:val="00E00550"/>
    <w:rsid w:val="00E00888"/>
    <w:rsid w:val="00E0092F"/>
    <w:rsid w:val="00E034BB"/>
    <w:rsid w:val="00E059B7"/>
    <w:rsid w:val="00E072CE"/>
    <w:rsid w:val="00E07F9F"/>
    <w:rsid w:val="00E10996"/>
    <w:rsid w:val="00E10FCB"/>
    <w:rsid w:val="00E11A0A"/>
    <w:rsid w:val="00E11E18"/>
    <w:rsid w:val="00E12352"/>
    <w:rsid w:val="00E12DC5"/>
    <w:rsid w:val="00E13E2D"/>
    <w:rsid w:val="00E14335"/>
    <w:rsid w:val="00E15A79"/>
    <w:rsid w:val="00E15E98"/>
    <w:rsid w:val="00E163C2"/>
    <w:rsid w:val="00E17035"/>
    <w:rsid w:val="00E17CCF"/>
    <w:rsid w:val="00E2146E"/>
    <w:rsid w:val="00E21B67"/>
    <w:rsid w:val="00E2211D"/>
    <w:rsid w:val="00E22376"/>
    <w:rsid w:val="00E248E2"/>
    <w:rsid w:val="00E25DAF"/>
    <w:rsid w:val="00E268CB"/>
    <w:rsid w:val="00E26E63"/>
    <w:rsid w:val="00E270CB"/>
    <w:rsid w:val="00E27449"/>
    <w:rsid w:val="00E27BC7"/>
    <w:rsid w:val="00E27D21"/>
    <w:rsid w:val="00E27F1D"/>
    <w:rsid w:val="00E3025F"/>
    <w:rsid w:val="00E303DE"/>
    <w:rsid w:val="00E30652"/>
    <w:rsid w:val="00E30748"/>
    <w:rsid w:val="00E30B02"/>
    <w:rsid w:val="00E31C96"/>
    <w:rsid w:val="00E31F67"/>
    <w:rsid w:val="00E32C3A"/>
    <w:rsid w:val="00E32DC4"/>
    <w:rsid w:val="00E33CE8"/>
    <w:rsid w:val="00E3422F"/>
    <w:rsid w:val="00E3440F"/>
    <w:rsid w:val="00E34A19"/>
    <w:rsid w:val="00E354B7"/>
    <w:rsid w:val="00E35523"/>
    <w:rsid w:val="00E36B01"/>
    <w:rsid w:val="00E36B2F"/>
    <w:rsid w:val="00E4086B"/>
    <w:rsid w:val="00E40A64"/>
    <w:rsid w:val="00E40AE2"/>
    <w:rsid w:val="00E41471"/>
    <w:rsid w:val="00E419B3"/>
    <w:rsid w:val="00E42955"/>
    <w:rsid w:val="00E42A36"/>
    <w:rsid w:val="00E42CEC"/>
    <w:rsid w:val="00E445A2"/>
    <w:rsid w:val="00E44B20"/>
    <w:rsid w:val="00E44C55"/>
    <w:rsid w:val="00E45AA5"/>
    <w:rsid w:val="00E45F86"/>
    <w:rsid w:val="00E46981"/>
    <w:rsid w:val="00E47288"/>
    <w:rsid w:val="00E472B9"/>
    <w:rsid w:val="00E476FE"/>
    <w:rsid w:val="00E478BB"/>
    <w:rsid w:val="00E47DB8"/>
    <w:rsid w:val="00E50320"/>
    <w:rsid w:val="00E50916"/>
    <w:rsid w:val="00E50FCA"/>
    <w:rsid w:val="00E519B8"/>
    <w:rsid w:val="00E51E21"/>
    <w:rsid w:val="00E52C52"/>
    <w:rsid w:val="00E54514"/>
    <w:rsid w:val="00E56150"/>
    <w:rsid w:val="00E57408"/>
    <w:rsid w:val="00E60C1C"/>
    <w:rsid w:val="00E61459"/>
    <w:rsid w:val="00E615DF"/>
    <w:rsid w:val="00E61BC7"/>
    <w:rsid w:val="00E61CD5"/>
    <w:rsid w:val="00E62411"/>
    <w:rsid w:val="00E633E7"/>
    <w:rsid w:val="00E65B40"/>
    <w:rsid w:val="00E66146"/>
    <w:rsid w:val="00E67039"/>
    <w:rsid w:val="00E672D7"/>
    <w:rsid w:val="00E67CD2"/>
    <w:rsid w:val="00E7007C"/>
    <w:rsid w:val="00E70CC2"/>
    <w:rsid w:val="00E71593"/>
    <w:rsid w:val="00E721E9"/>
    <w:rsid w:val="00E72705"/>
    <w:rsid w:val="00E72FA9"/>
    <w:rsid w:val="00E73B78"/>
    <w:rsid w:val="00E73CC8"/>
    <w:rsid w:val="00E801EA"/>
    <w:rsid w:val="00E80809"/>
    <w:rsid w:val="00E824E3"/>
    <w:rsid w:val="00E82772"/>
    <w:rsid w:val="00E83321"/>
    <w:rsid w:val="00E83AA7"/>
    <w:rsid w:val="00E840E3"/>
    <w:rsid w:val="00E84A20"/>
    <w:rsid w:val="00E85EE7"/>
    <w:rsid w:val="00E86F72"/>
    <w:rsid w:val="00E90302"/>
    <w:rsid w:val="00E90322"/>
    <w:rsid w:val="00E904BF"/>
    <w:rsid w:val="00E910BD"/>
    <w:rsid w:val="00E911F7"/>
    <w:rsid w:val="00E915C4"/>
    <w:rsid w:val="00E91855"/>
    <w:rsid w:val="00E92003"/>
    <w:rsid w:val="00E920EC"/>
    <w:rsid w:val="00E934F0"/>
    <w:rsid w:val="00E948F8"/>
    <w:rsid w:val="00E96426"/>
    <w:rsid w:val="00E96ADE"/>
    <w:rsid w:val="00E96FF6"/>
    <w:rsid w:val="00E9733B"/>
    <w:rsid w:val="00E9737A"/>
    <w:rsid w:val="00E979EE"/>
    <w:rsid w:val="00EA017C"/>
    <w:rsid w:val="00EA0A0E"/>
    <w:rsid w:val="00EA0EDC"/>
    <w:rsid w:val="00EA14C0"/>
    <w:rsid w:val="00EA1F73"/>
    <w:rsid w:val="00EA4005"/>
    <w:rsid w:val="00EA434C"/>
    <w:rsid w:val="00EA4555"/>
    <w:rsid w:val="00EA5008"/>
    <w:rsid w:val="00EA6525"/>
    <w:rsid w:val="00EA7FC8"/>
    <w:rsid w:val="00EB0442"/>
    <w:rsid w:val="00EB155F"/>
    <w:rsid w:val="00EB1BD8"/>
    <w:rsid w:val="00EB226A"/>
    <w:rsid w:val="00EB28FF"/>
    <w:rsid w:val="00EB2A6D"/>
    <w:rsid w:val="00EB3568"/>
    <w:rsid w:val="00EB388D"/>
    <w:rsid w:val="00EB3CA5"/>
    <w:rsid w:val="00EB3DCE"/>
    <w:rsid w:val="00EB5453"/>
    <w:rsid w:val="00EB5771"/>
    <w:rsid w:val="00EB5AD8"/>
    <w:rsid w:val="00EB6895"/>
    <w:rsid w:val="00EC0428"/>
    <w:rsid w:val="00EC0552"/>
    <w:rsid w:val="00EC08C2"/>
    <w:rsid w:val="00EC176C"/>
    <w:rsid w:val="00EC294D"/>
    <w:rsid w:val="00EC2F79"/>
    <w:rsid w:val="00EC3E7A"/>
    <w:rsid w:val="00EC42AB"/>
    <w:rsid w:val="00EC47BD"/>
    <w:rsid w:val="00EC4ED7"/>
    <w:rsid w:val="00EC56B5"/>
    <w:rsid w:val="00EC59D1"/>
    <w:rsid w:val="00EC7234"/>
    <w:rsid w:val="00EC7DC9"/>
    <w:rsid w:val="00ED005E"/>
    <w:rsid w:val="00ED387C"/>
    <w:rsid w:val="00ED5467"/>
    <w:rsid w:val="00ED70D5"/>
    <w:rsid w:val="00ED7E09"/>
    <w:rsid w:val="00EE196F"/>
    <w:rsid w:val="00EE212C"/>
    <w:rsid w:val="00EE45A5"/>
    <w:rsid w:val="00EE4D08"/>
    <w:rsid w:val="00EE55C0"/>
    <w:rsid w:val="00EE5682"/>
    <w:rsid w:val="00EE667C"/>
    <w:rsid w:val="00EE67CE"/>
    <w:rsid w:val="00EE6D32"/>
    <w:rsid w:val="00EF0ED0"/>
    <w:rsid w:val="00EF3C74"/>
    <w:rsid w:val="00EF44CA"/>
    <w:rsid w:val="00EF6B72"/>
    <w:rsid w:val="00EF72E1"/>
    <w:rsid w:val="00F00224"/>
    <w:rsid w:val="00F00F00"/>
    <w:rsid w:val="00F01F4E"/>
    <w:rsid w:val="00F02664"/>
    <w:rsid w:val="00F03F6B"/>
    <w:rsid w:val="00F0437B"/>
    <w:rsid w:val="00F056EB"/>
    <w:rsid w:val="00F05A4B"/>
    <w:rsid w:val="00F05D52"/>
    <w:rsid w:val="00F10354"/>
    <w:rsid w:val="00F109A2"/>
    <w:rsid w:val="00F1246E"/>
    <w:rsid w:val="00F13DE8"/>
    <w:rsid w:val="00F14863"/>
    <w:rsid w:val="00F14C8C"/>
    <w:rsid w:val="00F15546"/>
    <w:rsid w:val="00F158AA"/>
    <w:rsid w:val="00F15941"/>
    <w:rsid w:val="00F21461"/>
    <w:rsid w:val="00F2176C"/>
    <w:rsid w:val="00F234DB"/>
    <w:rsid w:val="00F23657"/>
    <w:rsid w:val="00F23A60"/>
    <w:rsid w:val="00F24DFE"/>
    <w:rsid w:val="00F2536C"/>
    <w:rsid w:val="00F2569F"/>
    <w:rsid w:val="00F25AAF"/>
    <w:rsid w:val="00F25DA8"/>
    <w:rsid w:val="00F26324"/>
    <w:rsid w:val="00F2676A"/>
    <w:rsid w:val="00F26D35"/>
    <w:rsid w:val="00F27246"/>
    <w:rsid w:val="00F27826"/>
    <w:rsid w:val="00F27BF9"/>
    <w:rsid w:val="00F30729"/>
    <w:rsid w:val="00F309C8"/>
    <w:rsid w:val="00F3111F"/>
    <w:rsid w:val="00F3190C"/>
    <w:rsid w:val="00F327B9"/>
    <w:rsid w:val="00F32A95"/>
    <w:rsid w:val="00F33698"/>
    <w:rsid w:val="00F33BA1"/>
    <w:rsid w:val="00F33C9E"/>
    <w:rsid w:val="00F346DF"/>
    <w:rsid w:val="00F34FD4"/>
    <w:rsid w:val="00F3506C"/>
    <w:rsid w:val="00F350C6"/>
    <w:rsid w:val="00F35E57"/>
    <w:rsid w:val="00F36074"/>
    <w:rsid w:val="00F37063"/>
    <w:rsid w:val="00F375E3"/>
    <w:rsid w:val="00F40815"/>
    <w:rsid w:val="00F41C46"/>
    <w:rsid w:val="00F41E80"/>
    <w:rsid w:val="00F43512"/>
    <w:rsid w:val="00F4396E"/>
    <w:rsid w:val="00F442BD"/>
    <w:rsid w:val="00F44B19"/>
    <w:rsid w:val="00F46BD8"/>
    <w:rsid w:val="00F46FF2"/>
    <w:rsid w:val="00F508F4"/>
    <w:rsid w:val="00F51474"/>
    <w:rsid w:val="00F51C42"/>
    <w:rsid w:val="00F52814"/>
    <w:rsid w:val="00F52F3A"/>
    <w:rsid w:val="00F55223"/>
    <w:rsid w:val="00F55AA7"/>
    <w:rsid w:val="00F560A6"/>
    <w:rsid w:val="00F560BA"/>
    <w:rsid w:val="00F5643C"/>
    <w:rsid w:val="00F571B8"/>
    <w:rsid w:val="00F576E0"/>
    <w:rsid w:val="00F57FE6"/>
    <w:rsid w:val="00F60274"/>
    <w:rsid w:val="00F60396"/>
    <w:rsid w:val="00F61BDB"/>
    <w:rsid w:val="00F61C9E"/>
    <w:rsid w:val="00F63E3B"/>
    <w:rsid w:val="00F64355"/>
    <w:rsid w:val="00F643EF"/>
    <w:rsid w:val="00F647AB"/>
    <w:rsid w:val="00F70431"/>
    <w:rsid w:val="00F705A8"/>
    <w:rsid w:val="00F70945"/>
    <w:rsid w:val="00F74026"/>
    <w:rsid w:val="00F74827"/>
    <w:rsid w:val="00F7513E"/>
    <w:rsid w:val="00F75732"/>
    <w:rsid w:val="00F75DBA"/>
    <w:rsid w:val="00F8061E"/>
    <w:rsid w:val="00F80A83"/>
    <w:rsid w:val="00F81279"/>
    <w:rsid w:val="00F8165E"/>
    <w:rsid w:val="00F8223A"/>
    <w:rsid w:val="00F82263"/>
    <w:rsid w:val="00F826C2"/>
    <w:rsid w:val="00F8417A"/>
    <w:rsid w:val="00F84345"/>
    <w:rsid w:val="00F84CD2"/>
    <w:rsid w:val="00F84E27"/>
    <w:rsid w:val="00F8573D"/>
    <w:rsid w:val="00F86DED"/>
    <w:rsid w:val="00F86F76"/>
    <w:rsid w:val="00F86FD9"/>
    <w:rsid w:val="00F87ABA"/>
    <w:rsid w:val="00F87E34"/>
    <w:rsid w:val="00F87E53"/>
    <w:rsid w:val="00F911D3"/>
    <w:rsid w:val="00F9140C"/>
    <w:rsid w:val="00F91957"/>
    <w:rsid w:val="00F91A46"/>
    <w:rsid w:val="00F91E99"/>
    <w:rsid w:val="00F928E8"/>
    <w:rsid w:val="00F92ADE"/>
    <w:rsid w:val="00F936E9"/>
    <w:rsid w:val="00F94263"/>
    <w:rsid w:val="00F943C2"/>
    <w:rsid w:val="00F949E9"/>
    <w:rsid w:val="00F94AA7"/>
    <w:rsid w:val="00F959E6"/>
    <w:rsid w:val="00F9604F"/>
    <w:rsid w:val="00F97F12"/>
    <w:rsid w:val="00FA039E"/>
    <w:rsid w:val="00FA08E4"/>
    <w:rsid w:val="00FA15B9"/>
    <w:rsid w:val="00FA1C2F"/>
    <w:rsid w:val="00FA2503"/>
    <w:rsid w:val="00FA2543"/>
    <w:rsid w:val="00FA3CD1"/>
    <w:rsid w:val="00FA4F67"/>
    <w:rsid w:val="00FA55D7"/>
    <w:rsid w:val="00FA5DB4"/>
    <w:rsid w:val="00FA5E9B"/>
    <w:rsid w:val="00FA6EF5"/>
    <w:rsid w:val="00FA72DF"/>
    <w:rsid w:val="00FA7479"/>
    <w:rsid w:val="00FA79FA"/>
    <w:rsid w:val="00FB05F3"/>
    <w:rsid w:val="00FB0C8E"/>
    <w:rsid w:val="00FB130B"/>
    <w:rsid w:val="00FB1EBE"/>
    <w:rsid w:val="00FB2286"/>
    <w:rsid w:val="00FB2DCF"/>
    <w:rsid w:val="00FB2E35"/>
    <w:rsid w:val="00FB45FA"/>
    <w:rsid w:val="00FB4718"/>
    <w:rsid w:val="00FB5949"/>
    <w:rsid w:val="00FB62C7"/>
    <w:rsid w:val="00FB759E"/>
    <w:rsid w:val="00FB7C53"/>
    <w:rsid w:val="00FC0A7F"/>
    <w:rsid w:val="00FC0C9A"/>
    <w:rsid w:val="00FC0CD5"/>
    <w:rsid w:val="00FC1082"/>
    <w:rsid w:val="00FC10A8"/>
    <w:rsid w:val="00FC2B18"/>
    <w:rsid w:val="00FC3B43"/>
    <w:rsid w:val="00FC48A9"/>
    <w:rsid w:val="00FC5830"/>
    <w:rsid w:val="00FC597D"/>
    <w:rsid w:val="00FC60B6"/>
    <w:rsid w:val="00FC7347"/>
    <w:rsid w:val="00FD1833"/>
    <w:rsid w:val="00FD2125"/>
    <w:rsid w:val="00FD2447"/>
    <w:rsid w:val="00FD4A2E"/>
    <w:rsid w:val="00FD59C7"/>
    <w:rsid w:val="00FD635B"/>
    <w:rsid w:val="00FD6625"/>
    <w:rsid w:val="00FE00CA"/>
    <w:rsid w:val="00FE0105"/>
    <w:rsid w:val="00FE0980"/>
    <w:rsid w:val="00FE0C13"/>
    <w:rsid w:val="00FE173F"/>
    <w:rsid w:val="00FE1781"/>
    <w:rsid w:val="00FE22E9"/>
    <w:rsid w:val="00FE2AAE"/>
    <w:rsid w:val="00FE2D6D"/>
    <w:rsid w:val="00FE2F35"/>
    <w:rsid w:val="00FE3188"/>
    <w:rsid w:val="00FE3910"/>
    <w:rsid w:val="00FE3E67"/>
    <w:rsid w:val="00FE46B5"/>
    <w:rsid w:val="00FE48C5"/>
    <w:rsid w:val="00FE4BE4"/>
    <w:rsid w:val="00FE6B85"/>
    <w:rsid w:val="00FE78BF"/>
    <w:rsid w:val="00FE7B96"/>
    <w:rsid w:val="00FF042C"/>
    <w:rsid w:val="00FF09D7"/>
    <w:rsid w:val="00FF2BDE"/>
    <w:rsid w:val="00FF2C11"/>
    <w:rsid w:val="00FF3273"/>
    <w:rsid w:val="00FF3344"/>
    <w:rsid w:val="00FF3A2F"/>
    <w:rsid w:val="00FF46BA"/>
    <w:rsid w:val="00FF4EA3"/>
    <w:rsid w:val="00FF74EA"/>
    <w:rsid w:val="00FF774D"/>
    <w:rsid w:val="00FF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7553D"/>
  <w15:docId w15:val="{ED310415-5F42-45C2-A6FD-5E91B910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FFF"/>
    <w:rPr>
      <w:sz w:val="24"/>
      <w:szCs w:val="24"/>
      <w:lang w:eastAsia="en-US"/>
    </w:rPr>
  </w:style>
  <w:style w:type="paragraph" w:styleId="Heading1">
    <w:name w:val="heading 1"/>
    <w:basedOn w:val="Normal"/>
    <w:next w:val="Normal"/>
    <w:link w:val="Heading1Char"/>
    <w:qFormat/>
    <w:locked/>
    <w:rsid w:val="00565D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0977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A031CC"/>
    <w:pPr>
      <w:keepNext/>
      <w:jc w:val="center"/>
      <w:outlineLvl w:val="2"/>
    </w:pPr>
    <w:rPr>
      <w:rFonts w:ascii="Arial" w:hAnsi="Arial"/>
      <w:b/>
      <w:sz w:val="52"/>
      <w:szCs w:val="20"/>
    </w:rPr>
  </w:style>
  <w:style w:type="paragraph" w:styleId="Heading4">
    <w:name w:val="heading 4"/>
    <w:basedOn w:val="Normal"/>
    <w:next w:val="Normal"/>
    <w:link w:val="Heading4Char"/>
    <w:semiHidden/>
    <w:unhideWhenUsed/>
    <w:qFormat/>
    <w:locked/>
    <w:rsid w:val="00AA69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94CB0"/>
    <w:rPr>
      <w:rFonts w:ascii="Cambria" w:hAnsi="Cambria" w:cs="Times New Roman"/>
      <w:b/>
      <w:bCs/>
      <w:sz w:val="26"/>
      <w:szCs w:val="26"/>
      <w:lang w:eastAsia="en-US"/>
    </w:rPr>
  </w:style>
  <w:style w:type="table" w:styleId="TableGrid">
    <w:name w:val="Table Grid"/>
    <w:basedOn w:val="TableNormal"/>
    <w:uiPriority w:val="59"/>
    <w:rsid w:val="00D056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63D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4CB0"/>
    <w:rPr>
      <w:rFonts w:cs="Times New Roman"/>
      <w:sz w:val="2"/>
      <w:lang w:eastAsia="en-US"/>
    </w:rPr>
  </w:style>
  <w:style w:type="paragraph" w:styleId="Header">
    <w:name w:val="header"/>
    <w:basedOn w:val="Normal"/>
    <w:link w:val="HeaderChar"/>
    <w:uiPriority w:val="99"/>
    <w:rsid w:val="008A7A99"/>
    <w:pPr>
      <w:tabs>
        <w:tab w:val="center" w:pos="4153"/>
        <w:tab w:val="right" w:pos="8306"/>
      </w:tabs>
    </w:pPr>
  </w:style>
  <w:style w:type="character" w:customStyle="1" w:styleId="HeaderChar">
    <w:name w:val="Header Char"/>
    <w:basedOn w:val="DefaultParagraphFont"/>
    <w:link w:val="Header"/>
    <w:uiPriority w:val="99"/>
    <w:locked/>
    <w:rsid w:val="00794CB0"/>
    <w:rPr>
      <w:rFonts w:cs="Times New Roman"/>
      <w:sz w:val="24"/>
      <w:szCs w:val="24"/>
      <w:lang w:eastAsia="en-US"/>
    </w:rPr>
  </w:style>
  <w:style w:type="paragraph" w:styleId="Footer">
    <w:name w:val="footer"/>
    <w:basedOn w:val="Normal"/>
    <w:link w:val="FooterChar"/>
    <w:uiPriority w:val="99"/>
    <w:rsid w:val="008A7A99"/>
    <w:pPr>
      <w:tabs>
        <w:tab w:val="center" w:pos="4153"/>
        <w:tab w:val="right" w:pos="8306"/>
      </w:tabs>
    </w:pPr>
  </w:style>
  <w:style w:type="character" w:customStyle="1" w:styleId="FooterChar">
    <w:name w:val="Footer Char"/>
    <w:basedOn w:val="DefaultParagraphFont"/>
    <w:link w:val="Footer"/>
    <w:uiPriority w:val="99"/>
    <w:semiHidden/>
    <w:locked/>
    <w:rsid w:val="00794CB0"/>
    <w:rPr>
      <w:rFonts w:cs="Times New Roman"/>
      <w:sz w:val="24"/>
      <w:szCs w:val="24"/>
      <w:lang w:eastAsia="en-US"/>
    </w:rPr>
  </w:style>
  <w:style w:type="character" w:styleId="Hyperlink">
    <w:name w:val="Hyperlink"/>
    <w:basedOn w:val="DefaultParagraphFont"/>
    <w:uiPriority w:val="99"/>
    <w:rsid w:val="006B1DA3"/>
    <w:rPr>
      <w:rFonts w:cs="Times New Roman"/>
      <w:color w:val="0000FF"/>
      <w:u w:val="single"/>
    </w:rPr>
  </w:style>
  <w:style w:type="paragraph" w:styleId="PlainText">
    <w:name w:val="Plain Text"/>
    <w:basedOn w:val="Normal"/>
    <w:link w:val="PlainTextChar"/>
    <w:uiPriority w:val="99"/>
    <w:rsid w:val="00BF590C"/>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BF590C"/>
    <w:rPr>
      <w:rFonts w:ascii="Courier New" w:eastAsia="MS Mincho" w:hAnsi="Courier New" w:cs="Courier New"/>
      <w:sz w:val="20"/>
      <w:szCs w:val="20"/>
      <w:lang w:eastAsia="ja-JP"/>
    </w:rPr>
  </w:style>
  <w:style w:type="paragraph" w:styleId="ListParagraph">
    <w:name w:val="List Paragraph"/>
    <w:basedOn w:val="Normal"/>
    <w:uiPriority w:val="34"/>
    <w:qFormat/>
    <w:rsid w:val="002E6650"/>
    <w:pPr>
      <w:ind w:left="720"/>
      <w:contextualSpacing/>
    </w:pPr>
  </w:style>
  <w:style w:type="paragraph" w:styleId="NoSpacing">
    <w:name w:val="No Spacing"/>
    <w:uiPriority w:val="1"/>
    <w:qFormat/>
    <w:rsid w:val="006B0F4B"/>
    <w:rPr>
      <w:rFonts w:asciiTheme="minorHAnsi" w:eastAsiaTheme="minorHAnsi" w:hAnsiTheme="minorHAnsi" w:cstheme="minorBidi"/>
      <w:lang w:eastAsia="en-US"/>
    </w:rPr>
  </w:style>
  <w:style w:type="character" w:customStyle="1" w:styleId="Heading4Char">
    <w:name w:val="Heading 4 Char"/>
    <w:basedOn w:val="DefaultParagraphFont"/>
    <w:link w:val="Heading4"/>
    <w:semiHidden/>
    <w:rsid w:val="00AA6980"/>
    <w:rPr>
      <w:rFonts w:asciiTheme="majorHAnsi" w:eastAsiaTheme="majorEastAsia" w:hAnsiTheme="majorHAnsi" w:cstheme="majorBidi"/>
      <w:i/>
      <w:iCs/>
      <w:color w:val="365F91" w:themeColor="accent1" w:themeShade="BF"/>
      <w:sz w:val="24"/>
      <w:szCs w:val="24"/>
      <w:lang w:eastAsia="en-US"/>
    </w:rPr>
  </w:style>
  <w:style w:type="paragraph" w:styleId="NormalWeb">
    <w:name w:val="Normal (Web)"/>
    <w:basedOn w:val="Normal"/>
    <w:uiPriority w:val="99"/>
    <w:unhideWhenUsed/>
    <w:rsid w:val="00AA6980"/>
    <w:pPr>
      <w:spacing w:before="150" w:after="225"/>
    </w:pPr>
    <w:rPr>
      <w:lang w:eastAsia="en-GB"/>
    </w:rPr>
  </w:style>
  <w:style w:type="character" w:customStyle="1" w:styleId="Heading2Char">
    <w:name w:val="Heading 2 Char"/>
    <w:basedOn w:val="DefaultParagraphFont"/>
    <w:link w:val="Heading2"/>
    <w:semiHidden/>
    <w:rsid w:val="0009772E"/>
    <w:rPr>
      <w:rFonts w:asciiTheme="majorHAnsi" w:eastAsiaTheme="majorEastAsia" w:hAnsiTheme="majorHAnsi" w:cstheme="majorBidi"/>
      <w:color w:val="365F91" w:themeColor="accent1" w:themeShade="BF"/>
      <w:sz w:val="26"/>
      <w:szCs w:val="26"/>
      <w:lang w:eastAsia="en-US"/>
    </w:rPr>
  </w:style>
  <w:style w:type="paragraph" w:styleId="BodyText">
    <w:name w:val="Body Text"/>
    <w:basedOn w:val="Normal"/>
    <w:link w:val="BodyTextChar"/>
    <w:uiPriority w:val="99"/>
    <w:unhideWhenUsed/>
    <w:rsid w:val="0009772E"/>
    <w:pPr>
      <w:spacing w:after="200" w:line="300" w:lineRule="auto"/>
    </w:pPr>
    <w:rPr>
      <w:rFonts w:ascii="Arial" w:eastAsiaTheme="minorHAnsi" w:hAnsi="Arial" w:cs="Arial"/>
      <w:color w:val="4D4D4D"/>
      <w:sz w:val="18"/>
      <w:szCs w:val="18"/>
      <w:lang w:eastAsia="en-GB"/>
      <w14:ligatures w14:val="standard"/>
      <w14:cntxtAlts/>
    </w:rPr>
  </w:style>
  <w:style w:type="character" w:customStyle="1" w:styleId="BodyTextChar">
    <w:name w:val="Body Text Char"/>
    <w:basedOn w:val="DefaultParagraphFont"/>
    <w:link w:val="BodyText"/>
    <w:uiPriority w:val="99"/>
    <w:rsid w:val="0009772E"/>
    <w:rPr>
      <w:rFonts w:ascii="Arial" w:eastAsiaTheme="minorHAnsi" w:hAnsi="Arial" w:cs="Arial"/>
      <w:color w:val="4D4D4D"/>
      <w:sz w:val="18"/>
      <w:szCs w:val="18"/>
      <w14:ligatures w14:val="standard"/>
      <w14:cntxtAlts/>
    </w:rPr>
  </w:style>
  <w:style w:type="paragraph" w:customStyle="1" w:styleId="Default">
    <w:name w:val="Default"/>
    <w:rsid w:val="00B37D78"/>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565D85"/>
    <w:rPr>
      <w:rFonts w:asciiTheme="majorHAnsi" w:eastAsiaTheme="majorEastAsia" w:hAnsiTheme="majorHAnsi" w:cstheme="majorBidi"/>
      <w:color w:val="365F91" w:themeColor="accent1" w:themeShade="BF"/>
      <w:sz w:val="32"/>
      <w:szCs w:val="32"/>
      <w:lang w:eastAsia="en-US"/>
    </w:rPr>
  </w:style>
  <w:style w:type="character" w:customStyle="1" w:styleId="apple-tab-span">
    <w:name w:val="apple-tab-span"/>
    <w:basedOn w:val="DefaultParagraphFont"/>
    <w:rsid w:val="003117F4"/>
  </w:style>
  <w:style w:type="paragraph" w:styleId="Title">
    <w:name w:val="Title"/>
    <w:basedOn w:val="Normal"/>
    <w:next w:val="Normal"/>
    <w:link w:val="TitleChar"/>
    <w:qFormat/>
    <w:locked/>
    <w:rsid w:val="00AB52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B524A"/>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locked/>
    <w:rsid w:val="00BB24FA"/>
    <w:rPr>
      <w:b/>
      <w:bCs/>
    </w:rPr>
  </w:style>
  <w:style w:type="character" w:customStyle="1" w:styleId="tgc">
    <w:name w:val="_tgc"/>
    <w:basedOn w:val="DefaultParagraphFont"/>
    <w:rsid w:val="004A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24">
      <w:bodyDiv w:val="1"/>
      <w:marLeft w:val="0"/>
      <w:marRight w:val="0"/>
      <w:marTop w:val="0"/>
      <w:marBottom w:val="0"/>
      <w:divBdr>
        <w:top w:val="none" w:sz="0" w:space="0" w:color="auto"/>
        <w:left w:val="none" w:sz="0" w:space="0" w:color="auto"/>
        <w:bottom w:val="none" w:sz="0" w:space="0" w:color="auto"/>
        <w:right w:val="none" w:sz="0" w:space="0" w:color="auto"/>
      </w:divBdr>
    </w:div>
    <w:div w:id="21516263">
      <w:bodyDiv w:val="1"/>
      <w:marLeft w:val="0"/>
      <w:marRight w:val="0"/>
      <w:marTop w:val="0"/>
      <w:marBottom w:val="0"/>
      <w:divBdr>
        <w:top w:val="none" w:sz="0" w:space="0" w:color="auto"/>
        <w:left w:val="none" w:sz="0" w:space="0" w:color="auto"/>
        <w:bottom w:val="none" w:sz="0" w:space="0" w:color="auto"/>
        <w:right w:val="none" w:sz="0" w:space="0" w:color="auto"/>
      </w:divBdr>
      <w:divsChild>
        <w:div w:id="822312552">
          <w:marLeft w:val="0"/>
          <w:marRight w:val="0"/>
          <w:marTop w:val="600"/>
          <w:marBottom w:val="600"/>
          <w:divBdr>
            <w:top w:val="none" w:sz="0" w:space="0" w:color="auto"/>
            <w:left w:val="none" w:sz="0" w:space="0" w:color="auto"/>
            <w:bottom w:val="none" w:sz="0" w:space="0" w:color="auto"/>
            <w:right w:val="none" w:sz="0" w:space="0" w:color="auto"/>
          </w:divBdr>
          <w:divsChild>
            <w:div w:id="1391539488">
              <w:marLeft w:val="0"/>
              <w:marRight w:val="0"/>
              <w:marTop w:val="0"/>
              <w:marBottom w:val="0"/>
              <w:divBdr>
                <w:top w:val="none" w:sz="0" w:space="0" w:color="auto"/>
                <w:left w:val="none" w:sz="0" w:space="0" w:color="auto"/>
                <w:bottom w:val="none" w:sz="0" w:space="0" w:color="auto"/>
                <w:right w:val="none" w:sz="0" w:space="0" w:color="auto"/>
              </w:divBdr>
              <w:divsChild>
                <w:div w:id="6449101">
                  <w:marLeft w:val="0"/>
                  <w:marRight w:val="0"/>
                  <w:marTop w:val="0"/>
                  <w:marBottom w:val="0"/>
                  <w:divBdr>
                    <w:top w:val="none" w:sz="0" w:space="0" w:color="auto"/>
                    <w:left w:val="none" w:sz="0" w:space="0" w:color="auto"/>
                    <w:bottom w:val="none" w:sz="0" w:space="0" w:color="auto"/>
                    <w:right w:val="none" w:sz="0" w:space="0" w:color="auto"/>
                  </w:divBdr>
                  <w:divsChild>
                    <w:div w:id="2113435406">
                      <w:marLeft w:val="0"/>
                      <w:marRight w:val="0"/>
                      <w:marTop w:val="0"/>
                      <w:marBottom w:val="0"/>
                      <w:divBdr>
                        <w:top w:val="none" w:sz="0" w:space="0" w:color="auto"/>
                        <w:left w:val="none" w:sz="0" w:space="0" w:color="auto"/>
                        <w:bottom w:val="none" w:sz="0" w:space="0" w:color="auto"/>
                        <w:right w:val="none" w:sz="0" w:space="0" w:color="auto"/>
                      </w:divBdr>
                      <w:divsChild>
                        <w:div w:id="1496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2993">
      <w:bodyDiv w:val="1"/>
      <w:marLeft w:val="0"/>
      <w:marRight w:val="0"/>
      <w:marTop w:val="0"/>
      <w:marBottom w:val="0"/>
      <w:divBdr>
        <w:top w:val="none" w:sz="0" w:space="0" w:color="auto"/>
        <w:left w:val="none" w:sz="0" w:space="0" w:color="auto"/>
        <w:bottom w:val="none" w:sz="0" w:space="0" w:color="auto"/>
        <w:right w:val="none" w:sz="0" w:space="0" w:color="auto"/>
      </w:divBdr>
    </w:div>
    <w:div w:id="32577545">
      <w:bodyDiv w:val="1"/>
      <w:marLeft w:val="0"/>
      <w:marRight w:val="0"/>
      <w:marTop w:val="0"/>
      <w:marBottom w:val="0"/>
      <w:divBdr>
        <w:top w:val="none" w:sz="0" w:space="0" w:color="auto"/>
        <w:left w:val="none" w:sz="0" w:space="0" w:color="auto"/>
        <w:bottom w:val="none" w:sz="0" w:space="0" w:color="auto"/>
        <w:right w:val="none" w:sz="0" w:space="0" w:color="auto"/>
      </w:divBdr>
    </w:div>
    <w:div w:id="101583215">
      <w:bodyDiv w:val="1"/>
      <w:marLeft w:val="0"/>
      <w:marRight w:val="0"/>
      <w:marTop w:val="0"/>
      <w:marBottom w:val="0"/>
      <w:divBdr>
        <w:top w:val="none" w:sz="0" w:space="0" w:color="auto"/>
        <w:left w:val="none" w:sz="0" w:space="0" w:color="auto"/>
        <w:bottom w:val="none" w:sz="0" w:space="0" w:color="auto"/>
        <w:right w:val="none" w:sz="0" w:space="0" w:color="auto"/>
      </w:divBdr>
    </w:div>
    <w:div w:id="124928546">
      <w:bodyDiv w:val="1"/>
      <w:marLeft w:val="0"/>
      <w:marRight w:val="0"/>
      <w:marTop w:val="0"/>
      <w:marBottom w:val="0"/>
      <w:divBdr>
        <w:top w:val="none" w:sz="0" w:space="0" w:color="auto"/>
        <w:left w:val="none" w:sz="0" w:space="0" w:color="auto"/>
        <w:bottom w:val="none" w:sz="0" w:space="0" w:color="auto"/>
        <w:right w:val="none" w:sz="0" w:space="0" w:color="auto"/>
      </w:divBdr>
    </w:div>
    <w:div w:id="268511920">
      <w:bodyDiv w:val="1"/>
      <w:marLeft w:val="0"/>
      <w:marRight w:val="0"/>
      <w:marTop w:val="0"/>
      <w:marBottom w:val="0"/>
      <w:divBdr>
        <w:top w:val="none" w:sz="0" w:space="0" w:color="auto"/>
        <w:left w:val="none" w:sz="0" w:space="0" w:color="auto"/>
        <w:bottom w:val="none" w:sz="0" w:space="0" w:color="auto"/>
        <w:right w:val="none" w:sz="0" w:space="0" w:color="auto"/>
      </w:divBdr>
    </w:div>
    <w:div w:id="269630149">
      <w:bodyDiv w:val="1"/>
      <w:marLeft w:val="0"/>
      <w:marRight w:val="0"/>
      <w:marTop w:val="0"/>
      <w:marBottom w:val="0"/>
      <w:divBdr>
        <w:top w:val="none" w:sz="0" w:space="0" w:color="auto"/>
        <w:left w:val="none" w:sz="0" w:space="0" w:color="auto"/>
        <w:bottom w:val="none" w:sz="0" w:space="0" w:color="auto"/>
        <w:right w:val="none" w:sz="0" w:space="0" w:color="auto"/>
      </w:divBdr>
    </w:div>
    <w:div w:id="310253531">
      <w:bodyDiv w:val="1"/>
      <w:marLeft w:val="0"/>
      <w:marRight w:val="0"/>
      <w:marTop w:val="0"/>
      <w:marBottom w:val="0"/>
      <w:divBdr>
        <w:top w:val="none" w:sz="0" w:space="0" w:color="auto"/>
        <w:left w:val="none" w:sz="0" w:space="0" w:color="auto"/>
        <w:bottom w:val="none" w:sz="0" w:space="0" w:color="auto"/>
        <w:right w:val="none" w:sz="0" w:space="0" w:color="auto"/>
      </w:divBdr>
    </w:div>
    <w:div w:id="380056814">
      <w:bodyDiv w:val="1"/>
      <w:marLeft w:val="0"/>
      <w:marRight w:val="0"/>
      <w:marTop w:val="0"/>
      <w:marBottom w:val="0"/>
      <w:divBdr>
        <w:top w:val="none" w:sz="0" w:space="0" w:color="auto"/>
        <w:left w:val="none" w:sz="0" w:space="0" w:color="auto"/>
        <w:bottom w:val="none" w:sz="0" w:space="0" w:color="auto"/>
        <w:right w:val="none" w:sz="0" w:space="0" w:color="auto"/>
      </w:divBdr>
    </w:div>
    <w:div w:id="394621166">
      <w:bodyDiv w:val="1"/>
      <w:marLeft w:val="0"/>
      <w:marRight w:val="0"/>
      <w:marTop w:val="0"/>
      <w:marBottom w:val="0"/>
      <w:divBdr>
        <w:top w:val="none" w:sz="0" w:space="0" w:color="auto"/>
        <w:left w:val="none" w:sz="0" w:space="0" w:color="auto"/>
        <w:bottom w:val="none" w:sz="0" w:space="0" w:color="auto"/>
        <w:right w:val="none" w:sz="0" w:space="0" w:color="auto"/>
      </w:divBdr>
    </w:div>
    <w:div w:id="429815325">
      <w:bodyDiv w:val="1"/>
      <w:marLeft w:val="0"/>
      <w:marRight w:val="0"/>
      <w:marTop w:val="0"/>
      <w:marBottom w:val="0"/>
      <w:divBdr>
        <w:top w:val="none" w:sz="0" w:space="0" w:color="auto"/>
        <w:left w:val="none" w:sz="0" w:space="0" w:color="auto"/>
        <w:bottom w:val="none" w:sz="0" w:space="0" w:color="auto"/>
        <w:right w:val="none" w:sz="0" w:space="0" w:color="auto"/>
      </w:divBdr>
    </w:div>
    <w:div w:id="436558794">
      <w:bodyDiv w:val="1"/>
      <w:marLeft w:val="0"/>
      <w:marRight w:val="0"/>
      <w:marTop w:val="0"/>
      <w:marBottom w:val="0"/>
      <w:divBdr>
        <w:top w:val="none" w:sz="0" w:space="0" w:color="auto"/>
        <w:left w:val="none" w:sz="0" w:space="0" w:color="auto"/>
        <w:bottom w:val="none" w:sz="0" w:space="0" w:color="auto"/>
        <w:right w:val="none" w:sz="0" w:space="0" w:color="auto"/>
      </w:divBdr>
    </w:div>
    <w:div w:id="454524366">
      <w:bodyDiv w:val="1"/>
      <w:marLeft w:val="0"/>
      <w:marRight w:val="0"/>
      <w:marTop w:val="0"/>
      <w:marBottom w:val="0"/>
      <w:divBdr>
        <w:top w:val="none" w:sz="0" w:space="0" w:color="auto"/>
        <w:left w:val="none" w:sz="0" w:space="0" w:color="auto"/>
        <w:bottom w:val="none" w:sz="0" w:space="0" w:color="auto"/>
        <w:right w:val="none" w:sz="0" w:space="0" w:color="auto"/>
      </w:divBdr>
    </w:div>
    <w:div w:id="481310440">
      <w:bodyDiv w:val="1"/>
      <w:marLeft w:val="0"/>
      <w:marRight w:val="0"/>
      <w:marTop w:val="0"/>
      <w:marBottom w:val="0"/>
      <w:divBdr>
        <w:top w:val="none" w:sz="0" w:space="0" w:color="auto"/>
        <w:left w:val="none" w:sz="0" w:space="0" w:color="auto"/>
        <w:bottom w:val="none" w:sz="0" w:space="0" w:color="auto"/>
        <w:right w:val="none" w:sz="0" w:space="0" w:color="auto"/>
      </w:divBdr>
    </w:div>
    <w:div w:id="491406349">
      <w:bodyDiv w:val="1"/>
      <w:marLeft w:val="0"/>
      <w:marRight w:val="0"/>
      <w:marTop w:val="0"/>
      <w:marBottom w:val="0"/>
      <w:divBdr>
        <w:top w:val="none" w:sz="0" w:space="0" w:color="auto"/>
        <w:left w:val="none" w:sz="0" w:space="0" w:color="auto"/>
        <w:bottom w:val="none" w:sz="0" w:space="0" w:color="auto"/>
        <w:right w:val="none" w:sz="0" w:space="0" w:color="auto"/>
      </w:divBdr>
    </w:div>
    <w:div w:id="602223308">
      <w:bodyDiv w:val="1"/>
      <w:marLeft w:val="0"/>
      <w:marRight w:val="0"/>
      <w:marTop w:val="0"/>
      <w:marBottom w:val="0"/>
      <w:divBdr>
        <w:top w:val="none" w:sz="0" w:space="0" w:color="auto"/>
        <w:left w:val="none" w:sz="0" w:space="0" w:color="auto"/>
        <w:bottom w:val="none" w:sz="0" w:space="0" w:color="auto"/>
        <w:right w:val="none" w:sz="0" w:space="0" w:color="auto"/>
      </w:divBdr>
    </w:div>
    <w:div w:id="685134706">
      <w:bodyDiv w:val="1"/>
      <w:marLeft w:val="0"/>
      <w:marRight w:val="0"/>
      <w:marTop w:val="0"/>
      <w:marBottom w:val="0"/>
      <w:divBdr>
        <w:top w:val="none" w:sz="0" w:space="0" w:color="auto"/>
        <w:left w:val="none" w:sz="0" w:space="0" w:color="auto"/>
        <w:bottom w:val="none" w:sz="0" w:space="0" w:color="auto"/>
        <w:right w:val="none" w:sz="0" w:space="0" w:color="auto"/>
      </w:divBdr>
    </w:div>
    <w:div w:id="705835974">
      <w:bodyDiv w:val="1"/>
      <w:marLeft w:val="0"/>
      <w:marRight w:val="0"/>
      <w:marTop w:val="0"/>
      <w:marBottom w:val="0"/>
      <w:divBdr>
        <w:top w:val="none" w:sz="0" w:space="0" w:color="auto"/>
        <w:left w:val="none" w:sz="0" w:space="0" w:color="auto"/>
        <w:bottom w:val="none" w:sz="0" w:space="0" w:color="auto"/>
        <w:right w:val="none" w:sz="0" w:space="0" w:color="auto"/>
      </w:divBdr>
      <w:divsChild>
        <w:div w:id="389502426">
          <w:marLeft w:val="0"/>
          <w:marRight w:val="0"/>
          <w:marTop w:val="0"/>
          <w:marBottom w:val="0"/>
          <w:divBdr>
            <w:top w:val="none" w:sz="0" w:space="0" w:color="auto"/>
            <w:left w:val="none" w:sz="0" w:space="0" w:color="auto"/>
            <w:bottom w:val="none" w:sz="0" w:space="0" w:color="auto"/>
            <w:right w:val="none" w:sz="0" w:space="0" w:color="auto"/>
          </w:divBdr>
          <w:divsChild>
            <w:div w:id="2131244793">
              <w:marLeft w:val="0"/>
              <w:marRight w:val="0"/>
              <w:marTop w:val="0"/>
              <w:marBottom w:val="0"/>
              <w:divBdr>
                <w:top w:val="none" w:sz="0" w:space="0" w:color="auto"/>
                <w:left w:val="none" w:sz="0" w:space="0" w:color="auto"/>
                <w:bottom w:val="none" w:sz="0" w:space="0" w:color="auto"/>
                <w:right w:val="none" w:sz="0" w:space="0" w:color="auto"/>
              </w:divBdr>
              <w:divsChild>
                <w:div w:id="1447432753">
                  <w:marLeft w:val="0"/>
                  <w:marRight w:val="0"/>
                  <w:marTop w:val="100"/>
                  <w:marBottom w:val="100"/>
                  <w:divBdr>
                    <w:top w:val="none" w:sz="0" w:space="0" w:color="auto"/>
                    <w:left w:val="none" w:sz="0" w:space="0" w:color="auto"/>
                    <w:bottom w:val="none" w:sz="0" w:space="0" w:color="auto"/>
                    <w:right w:val="none" w:sz="0" w:space="0" w:color="auto"/>
                  </w:divBdr>
                  <w:divsChild>
                    <w:div w:id="1203247742">
                      <w:marLeft w:val="0"/>
                      <w:marRight w:val="0"/>
                      <w:marTop w:val="675"/>
                      <w:marBottom w:val="0"/>
                      <w:divBdr>
                        <w:top w:val="none" w:sz="0" w:space="0" w:color="auto"/>
                        <w:left w:val="none" w:sz="0" w:space="0" w:color="auto"/>
                        <w:bottom w:val="none" w:sz="0" w:space="0" w:color="auto"/>
                        <w:right w:val="none" w:sz="0" w:space="0" w:color="auto"/>
                      </w:divBdr>
                      <w:divsChild>
                        <w:div w:id="368381508">
                          <w:marLeft w:val="0"/>
                          <w:marRight w:val="0"/>
                          <w:marTop w:val="0"/>
                          <w:marBottom w:val="0"/>
                          <w:divBdr>
                            <w:top w:val="none" w:sz="0" w:space="0" w:color="auto"/>
                            <w:left w:val="none" w:sz="0" w:space="0" w:color="auto"/>
                            <w:bottom w:val="none" w:sz="0" w:space="0" w:color="auto"/>
                            <w:right w:val="none" w:sz="0" w:space="0" w:color="auto"/>
                          </w:divBdr>
                          <w:divsChild>
                            <w:div w:id="1169564628">
                              <w:marLeft w:val="0"/>
                              <w:marRight w:val="0"/>
                              <w:marTop w:val="0"/>
                              <w:marBottom w:val="0"/>
                              <w:divBdr>
                                <w:top w:val="none" w:sz="0" w:space="0" w:color="auto"/>
                                <w:left w:val="none" w:sz="0" w:space="0" w:color="auto"/>
                                <w:bottom w:val="none" w:sz="0" w:space="0" w:color="auto"/>
                                <w:right w:val="none" w:sz="0" w:space="0" w:color="auto"/>
                              </w:divBdr>
                              <w:divsChild>
                                <w:div w:id="1465000067">
                                  <w:marLeft w:val="0"/>
                                  <w:marRight w:val="0"/>
                                  <w:marTop w:val="0"/>
                                  <w:marBottom w:val="0"/>
                                  <w:divBdr>
                                    <w:top w:val="none" w:sz="0" w:space="0" w:color="auto"/>
                                    <w:left w:val="none" w:sz="0" w:space="0" w:color="auto"/>
                                    <w:bottom w:val="none" w:sz="0" w:space="0" w:color="auto"/>
                                    <w:right w:val="none" w:sz="0" w:space="0" w:color="auto"/>
                                  </w:divBdr>
                                  <w:divsChild>
                                    <w:div w:id="244658025">
                                      <w:marLeft w:val="0"/>
                                      <w:marRight w:val="0"/>
                                      <w:marTop w:val="225"/>
                                      <w:marBottom w:val="225"/>
                                      <w:divBdr>
                                        <w:top w:val="none" w:sz="0" w:space="0" w:color="auto"/>
                                        <w:left w:val="none" w:sz="0" w:space="0" w:color="auto"/>
                                        <w:bottom w:val="none" w:sz="0" w:space="0" w:color="auto"/>
                                        <w:right w:val="none" w:sz="0" w:space="0" w:color="auto"/>
                                      </w:divBdr>
                                      <w:divsChild>
                                        <w:div w:id="930626614">
                                          <w:marLeft w:val="0"/>
                                          <w:marRight w:val="0"/>
                                          <w:marTop w:val="0"/>
                                          <w:marBottom w:val="0"/>
                                          <w:divBdr>
                                            <w:top w:val="none" w:sz="0" w:space="0" w:color="auto"/>
                                            <w:left w:val="none" w:sz="0" w:space="0" w:color="auto"/>
                                            <w:bottom w:val="none" w:sz="0" w:space="0" w:color="auto"/>
                                            <w:right w:val="none" w:sz="0" w:space="0" w:color="auto"/>
                                          </w:divBdr>
                                          <w:divsChild>
                                            <w:div w:id="713700510">
                                              <w:marLeft w:val="225"/>
                                              <w:marRight w:val="225"/>
                                              <w:marTop w:val="0"/>
                                              <w:marBottom w:val="0"/>
                                              <w:divBdr>
                                                <w:top w:val="none" w:sz="0" w:space="0" w:color="auto"/>
                                                <w:left w:val="none" w:sz="0" w:space="0" w:color="auto"/>
                                                <w:bottom w:val="none" w:sz="0" w:space="0" w:color="auto"/>
                                                <w:right w:val="none" w:sz="0" w:space="0" w:color="auto"/>
                                              </w:divBdr>
                                              <w:divsChild>
                                                <w:div w:id="1830554055">
                                                  <w:marLeft w:val="0"/>
                                                  <w:marRight w:val="0"/>
                                                  <w:marTop w:val="0"/>
                                                  <w:marBottom w:val="0"/>
                                                  <w:divBdr>
                                                    <w:top w:val="none" w:sz="0" w:space="0" w:color="auto"/>
                                                    <w:left w:val="none" w:sz="0" w:space="0" w:color="auto"/>
                                                    <w:bottom w:val="none" w:sz="0" w:space="0" w:color="auto"/>
                                                    <w:right w:val="none" w:sz="0" w:space="0" w:color="auto"/>
                                                  </w:divBdr>
                                                  <w:divsChild>
                                                    <w:div w:id="635910731">
                                                      <w:marLeft w:val="0"/>
                                                      <w:marRight w:val="0"/>
                                                      <w:marTop w:val="0"/>
                                                      <w:marBottom w:val="0"/>
                                                      <w:divBdr>
                                                        <w:top w:val="none" w:sz="0" w:space="0" w:color="auto"/>
                                                        <w:left w:val="none" w:sz="0" w:space="0" w:color="auto"/>
                                                        <w:bottom w:val="none" w:sz="0" w:space="0" w:color="auto"/>
                                                        <w:right w:val="none" w:sz="0" w:space="0" w:color="auto"/>
                                                      </w:divBdr>
                                                      <w:divsChild>
                                                        <w:div w:id="189924510">
                                                          <w:marLeft w:val="0"/>
                                                          <w:marRight w:val="0"/>
                                                          <w:marTop w:val="0"/>
                                                          <w:marBottom w:val="0"/>
                                                          <w:divBdr>
                                                            <w:top w:val="none" w:sz="0" w:space="0" w:color="auto"/>
                                                            <w:left w:val="none" w:sz="0" w:space="0" w:color="auto"/>
                                                            <w:bottom w:val="none" w:sz="0" w:space="0" w:color="auto"/>
                                                            <w:right w:val="none" w:sz="0" w:space="0" w:color="auto"/>
                                                          </w:divBdr>
                                                          <w:divsChild>
                                                            <w:div w:id="2057318454">
                                                              <w:marLeft w:val="0"/>
                                                              <w:marRight w:val="0"/>
                                                              <w:marTop w:val="0"/>
                                                              <w:marBottom w:val="0"/>
                                                              <w:divBdr>
                                                                <w:top w:val="none" w:sz="0" w:space="0" w:color="auto"/>
                                                                <w:left w:val="none" w:sz="0" w:space="0" w:color="auto"/>
                                                                <w:bottom w:val="none" w:sz="0" w:space="0" w:color="auto"/>
                                                                <w:right w:val="none" w:sz="0" w:space="0" w:color="auto"/>
                                                              </w:divBdr>
                                                              <w:divsChild>
                                                                <w:div w:id="2013532458">
                                                                  <w:marLeft w:val="0"/>
                                                                  <w:marRight w:val="0"/>
                                                                  <w:marTop w:val="0"/>
                                                                  <w:marBottom w:val="0"/>
                                                                  <w:divBdr>
                                                                    <w:top w:val="none" w:sz="0" w:space="0" w:color="auto"/>
                                                                    <w:left w:val="none" w:sz="0" w:space="0" w:color="auto"/>
                                                                    <w:bottom w:val="none" w:sz="0" w:space="0" w:color="auto"/>
                                                                    <w:right w:val="none" w:sz="0" w:space="0" w:color="auto"/>
                                                                  </w:divBdr>
                                                                  <w:divsChild>
                                                                    <w:div w:id="1034845826">
                                                                      <w:marLeft w:val="0"/>
                                                                      <w:marRight w:val="0"/>
                                                                      <w:marTop w:val="0"/>
                                                                      <w:marBottom w:val="225"/>
                                                                      <w:divBdr>
                                                                        <w:top w:val="none" w:sz="0" w:space="0" w:color="auto"/>
                                                                        <w:left w:val="none" w:sz="0" w:space="0" w:color="auto"/>
                                                                        <w:bottom w:val="none" w:sz="0" w:space="0" w:color="auto"/>
                                                                        <w:right w:val="none" w:sz="0" w:space="0" w:color="auto"/>
                                                                      </w:divBdr>
                                                                      <w:divsChild>
                                                                        <w:div w:id="1696731626">
                                                                          <w:marLeft w:val="0"/>
                                                                          <w:marRight w:val="0"/>
                                                                          <w:marTop w:val="0"/>
                                                                          <w:marBottom w:val="0"/>
                                                                          <w:divBdr>
                                                                            <w:top w:val="none" w:sz="0" w:space="0" w:color="auto"/>
                                                                            <w:left w:val="none" w:sz="0" w:space="0" w:color="auto"/>
                                                                            <w:bottom w:val="none" w:sz="0" w:space="0" w:color="auto"/>
                                                                            <w:right w:val="none" w:sz="0" w:space="0" w:color="auto"/>
                                                                          </w:divBdr>
                                                                          <w:divsChild>
                                                                            <w:div w:id="1438983560">
                                                                              <w:marLeft w:val="0"/>
                                                                              <w:marRight w:val="0"/>
                                                                              <w:marTop w:val="0"/>
                                                                              <w:marBottom w:val="0"/>
                                                                              <w:divBdr>
                                                                                <w:top w:val="none" w:sz="0" w:space="0" w:color="auto"/>
                                                                                <w:left w:val="none" w:sz="0" w:space="0" w:color="auto"/>
                                                                                <w:bottom w:val="none" w:sz="0" w:space="0" w:color="auto"/>
                                                                                <w:right w:val="none" w:sz="0" w:space="0" w:color="auto"/>
                                                                              </w:divBdr>
                                                                              <w:divsChild>
                                                                                <w:div w:id="713426306">
                                                                                  <w:marLeft w:val="0"/>
                                                                                  <w:marRight w:val="0"/>
                                                                                  <w:marTop w:val="0"/>
                                                                                  <w:marBottom w:val="0"/>
                                                                                  <w:divBdr>
                                                                                    <w:top w:val="none" w:sz="0" w:space="0" w:color="auto"/>
                                                                                    <w:left w:val="none" w:sz="0" w:space="0" w:color="auto"/>
                                                                                    <w:bottom w:val="none" w:sz="0" w:space="0" w:color="auto"/>
                                                                                    <w:right w:val="none" w:sz="0" w:space="0" w:color="auto"/>
                                                                                  </w:divBdr>
                                                                                  <w:divsChild>
                                                                                    <w:div w:id="452211139">
                                                                                      <w:marLeft w:val="0"/>
                                                                                      <w:marRight w:val="0"/>
                                                                                      <w:marTop w:val="0"/>
                                                                                      <w:marBottom w:val="0"/>
                                                                                      <w:divBdr>
                                                                                        <w:top w:val="none" w:sz="0" w:space="0" w:color="auto"/>
                                                                                        <w:left w:val="none" w:sz="0" w:space="0" w:color="auto"/>
                                                                                        <w:bottom w:val="none" w:sz="0" w:space="0" w:color="auto"/>
                                                                                        <w:right w:val="none" w:sz="0" w:space="0" w:color="auto"/>
                                                                                      </w:divBdr>
                                                                                      <w:divsChild>
                                                                                        <w:div w:id="5825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389399">
      <w:bodyDiv w:val="1"/>
      <w:marLeft w:val="0"/>
      <w:marRight w:val="0"/>
      <w:marTop w:val="0"/>
      <w:marBottom w:val="0"/>
      <w:divBdr>
        <w:top w:val="none" w:sz="0" w:space="0" w:color="auto"/>
        <w:left w:val="none" w:sz="0" w:space="0" w:color="auto"/>
        <w:bottom w:val="none" w:sz="0" w:space="0" w:color="auto"/>
        <w:right w:val="none" w:sz="0" w:space="0" w:color="auto"/>
      </w:divBdr>
    </w:div>
    <w:div w:id="735013467">
      <w:bodyDiv w:val="1"/>
      <w:marLeft w:val="0"/>
      <w:marRight w:val="0"/>
      <w:marTop w:val="0"/>
      <w:marBottom w:val="0"/>
      <w:divBdr>
        <w:top w:val="none" w:sz="0" w:space="0" w:color="auto"/>
        <w:left w:val="none" w:sz="0" w:space="0" w:color="auto"/>
        <w:bottom w:val="none" w:sz="0" w:space="0" w:color="auto"/>
        <w:right w:val="none" w:sz="0" w:space="0" w:color="auto"/>
      </w:divBdr>
    </w:div>
    <w:div w:id="765080800">
      <w:bodyDiv w:val="1"/>
      <w:marLeft w:val="0"/>
      <w:marRight w:val="0"/>
      <w:marTop w:val="0"/>
      <w:marBottom w:val="0"/>
      <w:divBdr>
        <w:top w:val="none" w:sz="0" w:space="0" w:color="auto"/>
        <w:left w:val="none" w:sz="0" w:space="0" w:color="auto"/>
        <w:bottom w:val="none" w:sz="0" w:space="0" w:color="auto"/>
        <w:right w:val="none" w:sz="0" w:space="0" w:color="auto"/>
      </w:divBdr>
    </w:div>
    <w:div w:id="804929107">
      <w:bodyDiv w:val="1"/>
      <w:marLeft w:val="0"/>
      <w:marRight w:val="0"/>
      <w:marTop w:val="0"/>
      <w:marBottom w:val="0"/>
      <w:divBdr>
        <w:top w:val="none" w:sz="0" w:space="0" w:color="auto"/>
        <w:left w:val="none" w:sz="0" w:space="0" w:color="auto"/>
        <w:bottom w:val="none" w:sz="0" w:space="0" w:color="auto"/>
        <w:right w:val="none" w:sz="0" w:space="0" w:color="auto"/>
      </w:divBdr>
    </w:div>
    <w:div w:id="855777769">
      <w:bodyDiv w:val="1"/>
      <w:marLeft w:val="0"/>
      <w:marRight w:val="0"/>
      <w:marTop w:val="0"/>
      <w:marBottom w:val="0"/>
      <w:divBdr>
        <w:top w:val="none" w:sz="0" w:space="0" w:color="auto"/>
        <w:left w:val="none" w:sz="0" w:space="0" w:color="auto"/>
        <w:bottom w:val="none" w:sz="0" w:space="0" w:color="auto"/>
        <w:right w:val="none" w:sz="0" w:space="0" w:color="auto"/>
      </w:divBdr>
    </w:div>
    <w:div w:id="877356685">
      <w:bodyDiv w:val="1"/>
      <w:marLeft w:val="0"/>
      <w:marRight w:val="0"/>
      <w:marTop w:val="0"/>
      <w:marBottom w:val="0"/>
      <w:divBdr>
        <w:top w:val="none" w:sz="0" w:space="0" w:color="auto"/>
        <w:left w:val="none" w:sz="0" w:space="0" w:color="auto"/>
        <w:bottom w:val="none" w:sz="0" w:space="0" w:color="auto"/>
        <w:right w:val="none" w:sz="0" w:space="0" w:color="auto"/>
      </w:divBdr>
    </w:div>
    <w:div w:id="889729657">
      <w:bodyDiv w:val="1"/>
      <w:marLeft w:val="0"/>
      <w:marRight w:val="0"/>
      <w:marTop w:val="0"/>
      <w:marBottom w:val="0"/>
      <w:divBdr>
        <w:top w:val="none" w:sz="0" w:space="0" w:color="auto"/>
        <w:left w:val="none" w:sz="0" w:space="0" w:color="auto"/>
        <w:bottom w:val="none" w:sz="0" w:space="0" w:color="auto"/>
        <w:right w:val="none" w:sz="0" w:space="0" w:color="auto"/>
      </w:divBdr>
    </w:div>
    <w:div w:id="911350241">
      <w:bodyDiv w:val="1"/>
      <w:marLeft w:val="0"/>
      <w:marRight w:val="0"/>
      <w:marTop w:val="0"/>
      <w:marBottom w:val="0"/>
      <w:divBdr>
        <w:top w:val="none" w:sz="0" w:space="0" w:color="auto"/>
        <w:left w:val="none" w:sz="0" w:space="0" w:color="auto"/>
        <w:bottom w:val="none" w:sz="0" w:space="0" w:color="auto"/>
        <w:right w:val="none" w:sz="0" w:space="0" w:color="auto"/>
      </w:divBdr>
    </w:div>
    <w:div w:id="943878535">
      <w:marLeft w:val="0"/>
      <w:marRight w:val="0"/>
      <w:marTop w:val="0"/>
      <w:marBottom w:val="0"/>
      <w:divBdr>
        <w:top w:val="none" w:sz="0" w:space="0" w:color="auto"/>
        <w:left w:val="none" w:sz="0" w:space="0" w:color="auto"/>
        <w:bottom w:val="none" w:sz="0" w:space="0" w:color="auto"/>
        <w:right w:val="none" w:sz="0" w:space="0" w:color="auto"/>
      </w:divBdr>
      <w:divsChild>
        <w:div w:id="943878544">
          <w:marLeft w:val="0"/>
          <w:marRight w:val="0"/>
          <w:marTop w:val="0"/>
          <w:marBottom w:val="0"/>
          <w:divBdr>
            <w:top w:val="none" w:sz="0" w:space="0" w:color="auto"/>
            <w:left w:val="none" w:sz="0" w:space="0" w:color="auto"/>
            <w:bottom w:val="none" w:sz="0" w:space="0" w:color="auto"/>
            <w:right w:val="none" w:sz="0" w:space="0" w:color="auto"/>
          </w:divBdr>
          <w:divsChild>
            <w:div w:id="943878539">
              <w:marLeft w:val="0"/>
              <w:marRight w:val="0"/>
              <w:marTop w:val="0"/>
              <w:marBottom w:val="0"/>
              <w:divBdr>
                <w:top w:val="none" w:sz="0" w:space="0" w:color="auto"/>
                <w:left w:val="none" w:sz="0" w:space="0" w:color="auto"/>
                <w:bottom w:val="none" w:sz="0" w:space="0" w:color="auto"/>
                <w:right w:val="none" w:sz="0" w:space="0" w:color="auto"/>
              </w:divBdr>
              <w:divsChild>
                <w:div w:id="943878543">
                  <w:marLeft w:val="0"/>
                  <w:marRight w:val="0"/>
                  <w:marTop w:val="0"/>
                  <w:marBottom w:val="0"/>
                  <w:divBdr>
                    <w:top w:val="none" w:sz="0" w:space="0" w:color="auto"/>
                    <w:left w:val="none" w:sz="0" w:space="0" w:color="auto"/>
                    <w:bottom w:val="none" w:sz="0" w:space="0" w:color="auto"/>
                    <w:right w:val="none" w:sz="0" w:space="0" w:color="auto"/>
                  </w:divBdr>
                  <w:divsChild>
                    <w:div w:id="9438785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78538">
      <w:marLeft w:val="0"/>
      <w:marRight w:val="0"/>
      <w:marTop w:val="0"/>
      <w:marBottom w:val="0"/>
      <w:divBdr>
        <w:top w:val="none" w:sz="0" w:space="0" w:color="auto"/>
        <w:left w:val="none" w:sz="0" w:space="0" w:color="auto"/>
        <w:bottom w:val="none" w:sz="0" w:space="0" w:color="auto"/>
        <w:right w:val="none" w:sz="0" w:space="0" w:color="auto"/>
      </w:divBdr>
      <w:divsChild>
        <w:div w:id="943878536">
          <w:marLeft w:val="0"/>
          <w:marRight w:val="0"/>
          <w:marTop w:val="0"/>
          <w:marBottom w:val="0"/>
          <w:divBdr>
            <w:top w:val="none" w:sz="0" w:space="0" w:color="auto"/>
            <w:left w:val="none" w:sz="0" w:space="0" w:color="auto"/>
            <w:bottom w:val="none" w:sz="0" w:space="0" w:color="auto"/>
            <w:right w:val="none" w:sz="0" w:space="0" w:color="auto"/>
          </w:divBdr>
          <w:divsChild>
            <w:div w:id="943878534">
              <w:marLeft w:val="0"/>
              <w:marRight w:val="0"/>
              <w:marTop w:val="0"/>
              <w:marBottom w:val="0"/>
              <w:divBdr>
                <w:top w:val="none" w:sz="0" w:space="0" w:color="auto"/>
                <w:left w:val="none" w:sz="0" w:space="0" w:color="auto"/>
                <w:bottom w:val="none" w:sz="0" w:space="0" w:color="auto"/>
                <w:right w:val="none" w:sz="0" w:space="0" w:color="auto"/>
              </w:divBdr>
              <w:divsChild>
                <w:div w:id="943878541">
                  <w:marLeft w:val="0"/>
                  <w:marRight w:val="0"/>
                  <w:marTop w:val="0"/>
                  <w:marBottom w:val="0"/>
                  <w:divBdr>
                    <w:top w:val="none" w:sz="0" w:space="0" w:color="auto"/>
                    <w:left w:val="none" w:sz="0" w:space="0" w:color="auto"/>
                    <w:bottom w:val="none" w:sz="0" w:space="0" w:color="auto"/>
                    <w:right w:val="none" w:sz="0" w:space="0" w:color="auto"/>
                  </w:divBdr>
                  <w:divsChild>
                    <w:div w:id="9438785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78540">
      <w:marLeft w:val="0"/>
      <w:marRight w:val="0"/>
      <w:marTop w:val="0"/>
      <w:marBottom w:val="0"/>
      <w:divBdr>
        <w:top w:val="none" w:sz="0" w:space="0" w:color="auto"/>
        <w:left w:val="none" w:sz="0" w:space="0" w:color="auto"/>
        <w:bottom w:val="none" w:sz="0" w:space="0" w:color="auto"/>
        <w:right w:val="none" w:sz="0" w:space="0" w:color="auto"/>
      </w:divBdr>
    </w:div>
    <w:div w:id="974868107">
      <w:bodyDiv w:val="1"/>
      <w:marLeft w:val="0"/>
      <w:marRight w:val="0"/>
      <w:marTop w:val="0"/>
      <w:marBottom w:val="0"/>
      <w:divBdr>
        <w:top w:val="none" w:sz="0" w:space="0" w:color="auto"/>
        <w:left w:val="none" w:sz="0" w:space="0" w:color="auto"/>
        <w:bottom w:val="none" w:sz="0" w:space="0" w:color="auto"/>
        <w:right w:val="none" w:sz="0" w:space="0" w:color="auto"/>
      </w:divBdr>
    </w:div>
    <w:div w:id="991133328">
      <w:bodyDiv w:val="1"/>
      <w:marLeft w:val="0"/>
      <w:marRight w:val="0"/>
      <w:marTop w:val="0"/>
      <w:marBottom w:val="0"/>
      <w:divBdr>
        <w:top w:val="none" w:sz="0" w:space="0" w:color="auto"/>
        <w:left w:val="none" w:sz="0" w:space="0" w:color="auto"/>
        <w:bottom w:val="none" w:sz="0" w:space="0" w:color="auto"/>
        <w:right w:val="none" w:sz="0" w:space="0" w:color="auto"/>
      </w:divBdr>
    </w:div>
    <w:div w:id="1014646895">
      <w:bodyDiv w:val="1"/>
      <w:marLeft w:val="0"/>
      <w:marRight w:val="0"/>
      <w:marTop w:val="0"/>
      <w:marBottom w:val="0"/>
      <w:divBdr>
        <w:top w:val="none" w:sz="0" w:space="0" w:color="auto"/>
        <w:left w:val="none" w:sz="0" w:space="0" w:color="auto"/>
        <w:bottom w:val="none" w:sz="0" w:space="0" w:color="auto"/>
        <w:right w:val="none" w:sz="0" w:space="0" w:color="auto"/>
      </w:divBdr>
    </w:div>
    <w:div w:id="1089622934">
      <w:bodyDiv w:val="1"/>
      <w:marLeft w:val="0"/>
      <w:marRight w:val="0"/>
      <w:marTop w:val="0"/>
      <w:marBottom w:val="0"/>
      <w:divBdr>
        <w:top w:val="none" w:sz="0" w:space="0" w:color="auto"/>
        <w:left w:val="none" w:sz="0" w:space="0" w:color="auto"/>
        <w:bottom w:val="none" w:sz="0" w:space="0" w:color="auto"/>
        <w:right w:val="none" w:sz="0" w:space="0" w:color="auto"/>
      </w:divBdr>
    </w:div>
    <w:div w:id="1100027869">
      <w:bodyDiv w:val="1"/>
      <w:marLeft w:val="0"/>
      <w:marRight w:val="0"/>
      <w:marTop w:val="0"/>
      <w:marBottom w:val="0"/>
      <w:divBdr>
        <w:top w:val="none" w:sz="0" w:space="0" w:color="auto"/>
        <w:left w:val="none" w:sz="0" w:space="0" w:color="auto"/>
        <w:bottom w:val="none" w:sz="0" w:space="0" w:color="auto"/>
        <w:right w:val="none" w:sz="0" w:space="0" w:color="auto"/>
      </w:divBdr>
    </w:div>
    <w:div w:id="1110976211">
      <w:bodyDiv w:val="1"/>
      <w:marLeft w:val="0"/>
      <w:marRight w:val="0"/>
      <w:marTop w:val="0"/>
      <w:marBottom w:val="0"/>
      <w:divBdr>
        <w:top w:val="none" w:sz="0" w:space="0" w:color="auto"/>
        <w:left w:val="none" w:sz="0" w:space="0" w:color="auto"/>
        <w:bottom w:val="none" w:sz="0" w:space="0" w:color="auto"/>
        <w:right w:val="none" w:sz="0" w:space="0" w:color="auto"/>
      </w:divBdr>
    </w:div>
    <w:div w:id="1118061625">
      <w:bodyDiv w:val="1"/>
      <w:marLeft w:val="0"/>
      <w:marRight w:val="0"/>
      <w:marTop w:val="0"/>
      <w:marBottom w:val="0"/>
      <w:divBdr>
        <w:top w:val="none" w:sz="0" w:space="0" w:color="auto"/>
        <w:left w:val="none" w:sz="0" w:space="0" w:color="auto"/>
        <w:bottom w:val="none" w:sz="0" w:space="0" w:color="auto"/>
        <w:right w:val="none" w:sz="0" w:space="0" w:color="auto"/>
      </w:divBdr>
    </w:div>
    <w:div w:id="1145660769">
      <w:bodyDiv w:val="1"/>
      <w:marLeft w:val="0"/>
      <w:marRight w:val="0"/>
      <w:marTop w:val="0"/>
      <w:marBottom w:val="0"/>
      <w:divBdr>
        <w:top w:val="none" w:sz="0" w:space="0" w:color="auto"/>
        <w:left w:val="none" w:sz="0" w:space="0" w:color="auto"/>
        <w:bottom w:val="none" w:sz="0" w:space="0" w:color="auto"/>
        <w:right w:val="none" w:sz="0" w:space="0" w:color="auto"/>
      </w:divBdr>
    </w:div>
    <w:div w:id="1175388291">
      <w:bodyDiv w:val="1"/>
      <w:marLeft w:val="0"/>
      <w:marRight w:val="0"/>
      <w:marTop w:val="0"/>
      <w:marBottom w:val="0"/>
      <w:divBdr>
        <w:top w:val="none" w:sz="0" w:space="0" w:color="auto"/>
        <w:left w:val="none" w:sz="0" w:space="0" w:color="auto"/>
        <w:bottom w:val="none" w:sz="0" w:space="0" w:color="auto"/>
        <w:right w:val="none" w:sz="0" w:space="0" w:color="auto"/>
      </w:divBdr>
    </w:div>
    <w:div w:id="1237667011">
      <w:bodyDiv w:val="1"/>
      <w:marLeft w:val="0"/>
      <w:marRight w:val="0"/>
      <w:marTop w:val="0"/>
      <w:marBottom w:val="0"/>
      <w:divBdr>
        <w:top w:val="none" w:sz="0" w:space="0" w:color="auto"/>
        <w:left w:val="none" w:sz="0" w:space="0" w:color="auto"/>
        <w:bottom w:val="none" w:sz="0" w:space="0" w:color="auto"/>
        <w:right w:val="none" w:sz="0" w:space="0" w:color="auto"/>
      </w:divBdr>
    </w:div>
    <w:div w:id="1250894463">
      <w:bodyDiv w:val="1"/>
      <w:marLeft w:val="0"/>
      <w:marRight w:val="0"/>
      <w:marTop w:val="0"/>
      <w:marBottom w:val="0"/>
      <w:divBdr>
        <w:top w:val="none" w:sz="0" w:space="0" w:color="auto"/>
        <w:left w:val="none" w:sz="0" w:space="0" w:color="auto"/>
        <w:bottom w:val="none" w:sz="0" w:space="0" w:color="auto"/>
        <w:right w:val="none" w:sz="0" w:space="0" w:color="auto"/>
      </w:divBdr>
    </w:div>
    <w:div w:id="1315917515">
      <w:bodyDiv w:val="1"/>
      <w:marLeft w:val="0"/>
      <w:marRight w:val="0"/>
      <w:marTop w:val="0"/>
      <w:marBottom w:val="0"/>
      <w:divBdr>
        <w:top w:val="none" w:sz="0" w:space="0" w:color="auto"/>
        <w:left w:val="none" w:sz="0" w:space="0" w:color="auto"/>
        <w:bottom w:val="none" w:sz="0" w:space="0" w:color="auto"/>
        <w:right w:val="none" w:sz="0" w:space="0" w:color="auto"/>
      </w:divBdr>
    </w:div>
    <w:div w:id="1414547256">
      <w:bodyDiv w:val="1"/>
      <w:marLeft w:val="0"/>
      <w:marRight w:val="0"/>
      <w:marTop w:val="0"/>
      <w:marBottom w:val="0"/>
      <w:divBdr>
        <w:top w:val="none" w:sz="0" w:space="0" w:color="auto"/>
        <w:left w:val="none" w:sz="0" w:space="0" w:color="auto"/>
        <w:bottom w:val="none" w:sz="0" w:space="0" w:color="auto"/>
        <w:right w:val="none" w:sz="0" w:space="0" w:color="auto"/>
      </w:divBdr>
    </w:div>
    <w:div w:id="1421835585">
      <w:bodyDiv w:val="1"/>
      <w:marLeft w:val="0"/>
      <w:marRight w:val="0"/>
      <w:marTop w:val="0"/>
      <w:marBottom w:val="0"/>
      <w:divBdr>
        <w:top w:val="none" w:sz="0" w:space="0" w:color="auto"/>
        <w:left w:val="none" w:sz="0" w:space="0" w:color="auto"/>
        <w:bottom w:val="none" w:sz="0" w:space="0" w:color="auto"/>
        <w:right w:val="none" w:sz="0" w:space="0" w:color="auto"/>
      </w:divBdr>
    </w:div>
    <w:div w:id="1442337929">
      <w:bodyDiv w:val="1"/>
      <w:marLeft w:val="0"/>
      <w:marRight w:val="0"/>
      <w:marTop w:val="0"/>
      <w:marBottom w:val="0"/>
      <w:divBdr>
        <w:top w:val="none" w:sz="0" w:space="0" w:color="auto"/>
        <w:left w:val="none" w:sz="0" w:space="0" w:color="auto"/>
        <w:bottom w:val="none" w:sz="0" w:space="0" w:color="auto"/>
        <w:right w:val="none" w:sz="0" w:space="0" w:color="auto"/>
      </w:divBdr>
    </w:div>
    <w:div w:id="1445005860">
      <w:bodyDiv w:val="1"/>
      <w:marLeft w:val="0"/>
      <w:marRight w:val="0"/>
      <w:marTop w:val="0"/>
      <w:marBottom w:val="0"/>
      <w:divBdr>
        <w:top w:val="none" w:sz="0" w:space="0" w:color="auto"/>
        <w:left w:val="none" w:sz="0" w:space="0" w:color="auto"/>
        <w:bottom w:val="none" w:sz="0" w:space="0" w:color="auto"/>
        <w:right w:val="none" w:sz="0" w:space="0" w:color="auto"/>
      </w:divBdr>
    </w:div>
    <w:div w:id="1466241710">
      <w:bodyDiv w:val="1"/>
      <w:marLeft w:val="0"/>
      <w:marRight w:val="0"/>
      <w:marTop w:val="0"/>
      <w:marBottom w:val="0"/>
      <w:divBdr>
        <w:top w:val="none" w:sz="0" w:space="0" w:color="auto"/>
        <w:left w:val="none" w:sz="0" w:space="0" w:color="auto"/>
        <w:bottom w:val="none" w:sz="0" w:space="0" w:color="auto"/>
        <w:right w:val="none" w:sz="0" w:space="0" w:color="auto"/>
      </w:divBdr>
    </w:div>
    <w:div w:id="1488479880">
      <w:bodyDiv w:val="1"/>
      <w:marLeft w:val="0"/>
      <w:marRight w:val="0"/>
      <w:marTop w:val="0"/>
      <w:marBottom w:val="0"/>
      <w:divBdr>
        <w:top w:val="none" w:sz="0" w:space="0" w:color="auto"/>
        <w:left w:val="none" w:sz="0" w:space="0" w:color="auto"/>
        <w:bottom w:val="none" w:sz="0" w:space="0" w:color="auto"/>
        <w:right w:val="none" w:sz="0" w:space="0" w:color="auto"/>
      </w:divBdr>
    </w:div>
    <w:div w:id="1532526455">
      <w:bodyDiv w:val="1"/>
      <w:marLeft w:val="0"/>
      <w:marRight w:val="0"/>
      <w:marTop w:val="0"/>
      <w:marBottom w:val="0"/>
      <w:divBdr>
        <w:top w:val="none" w:sz="0" w:space="0" w:color="auto"/>
        <w:left w:val="none" w:sz="0" w:space="0" w:color="auto"/>
        <w:bottom w:val="none" w:sz="0" w:space="0" w:color="auto"/>
        <w:right w:val="none" w:sz="0" w:space="0" w:color="auto"/>
      </w:divBdr>
    </w:div>
    <w:div w:id="1540700964">
      <w:bodyDiv w:val="1"/>
      <w:marLeft w:val="0"/>
      <w:marRight w:val="0"/>
      <w:marTop w:val="0"/>
      <w:marBottom w:val="0"/>
      <w:divBdr>
        <w:top w:val="none" w:sz="0" w:space="0" w:color="auto"/>
        <w:left w:val="none" w:sz="0" w:space="0" w:color="auto"/>
        <w:bottom w:val="none" w:sz="0" w:space="0" w:color="auto"/>
        <w:right w:val="none" w:sz="0" w:space="0" w:color="auto"/>
      </w:divBdr>
    </w:div>
    <w:div w:id="1606765708">
      <w:bodyDiv w:val="1"/>
      <w:marLeft w:val="0"/>
      <w:marRight w:val="0"/>
      <w:marTop w:val="0"/>
      <w:marBottom w:val="0"/>
      <w:divBdr>
        <w:top w:val="none" w:sz="0" w:space="0" w:color="auto"/>
        <w:left w:val="none" w:sz="0" w:space="0" w:color="auto"/>
        <w:bottom w:val="none" w:sz="0" w:space="0" w:color="auto"/>
        <w:right w:val="none" w:sz="0" w:space="0" w:color="auto"/>
      </w:divBdr>
      <w:divsChild>
        <w:div w:id="855575632">
          <w:marLeft w:val="0"/>
          <w:marRight w:val="0"/>
          <w:marTop w:val="0"/>
          <w:marBottom w:val="0"/>
          <w:divBdr>
            <w:top w:val="none" w:sz="0" w:space="0" w:color="auto"/>
            <w:left w:val="none" w:sz="0" w:space="0" w:color="auto"/>
            <w:bottom w:val="none" w:sz="0" w:space="0" w:color="auto"/>
            <w:right w:val="none" w:sz="0" w:space="0" w:color="auto"/>
          </w:divBdr>
          <w:divsChild>
            <w:div w:id="2008094596">
              <w:marLeft w:val="0"/>
              <w:marRight w:val="0"/>
              <w:marTop w:val="0"/>
              <w:marBottom w:val="0"/>
              <w:divBdr>
                <w:top w:val="none" w:sz="0" w:space="0" w:color="auto"/>
                <w:left w:val="none" w:sz="0" w:space="0" w:color="auto"/>
                <w:bottom w:val="none" w:sz="0" w:space="0" w:color="auto"/>
                <w:right w:val="none" w:sz="0" w:space="0" w:color="auto"/>
              </w:divBdr>
              <w:divsChild>
                <w:div w:id="1292244563">
                  <w:marLeft w:val="0"/>
                  <w:marRight w:val="0"/>
                  <w:marTop w:val="0"/>
                  <w:marBottom w:val="0"/>
                  <w:divBdr>
                    <w:top w:val="none" w:sz="0" w:space="0" w:color="auto"/>
                    <w:left w:val="none" w:sz="0" w:space="0" w:color="auto"/>
                    <w:bottom w:val="none" w:sz="0" w:space="0" w:color="auto"/>
                    <w:right w:val="none" w:sz="0" w:space="0" w:color="auto"/>
                  </w:divBdr>
                  <w:divsChild>
                    <w:div w:id="1608806900">
                      <w:marLeft w:val="0"/>
                      <w:marRight w:val="0"/>
                      <w:marTop w:val="0"/>
                      <w:marBottom w:val="0"/>
                      <w:divBdr>
                        <w:top w:val="none" w:sz="0" w:space="0" w:color="auto"/>
                        <w:left w:val="none" w:sz="0" w:space="0" w:color="auto"/>
                        <w:bottom w:val="none" w:sz="0" w:space="0" w:color="auto"/>
                        <w:right w:val="none" w:sz="0" w:space="0" w:color="auto"/>
                      </w:divBdr>
                      <w:divsChild>
                        <w:div w:id="985209784">
                          <w:marLeft w:val="0"/>
                          <w:marRight w:val="0"/>
                          <w:marTop w:val="0"/>
                          <w:marBottom w:val="0"/>
                          <w:divBdr>
                            <w:top w:val="none" w:sz="0" w:space="0" w:color="auto"/>
                            <w:left w:val="none" w:sz="0" w:space="0" w:color="auto"/>
                            <w:bottom w:val="none" w:sz="0" w:space="0" w:color="auto"/>
                            <w:right w:val="none" w:sz="0" w:space="0" w:color="auto"/>
                          </w:divBdr>
                          <w:divsChild>
                            <w:div w:id="549535146">
                              <w:marLeft w:val="0"/>
                              <w:marRight w:val="0"/>
                              <w:marTop w:val="0"/>
                              <w:marBottom w:val="0"/>
                              <w:divBdr>
                                <w:top w:val="none" w:sz="0" w:space="0" w:color="auto"/>
                                <w:left w:val="none" w:sz="0" w:space="0" w:color="auto"/>
                                <w:bottom w:val="none" w:sz="0" w:space="0" w:color="auto"/>
                                <w:right w:val="none" w:sz="0" w:space="0" w:color="auto"/>
                              </w:divBdr>
                              <w:divsChild>
                                <w:div w:id="692074701">
                                  <w:marLeft w:val="0"/>
                                  <w:marRight w:val="0"/>
                                  <w:marTop w:val="0"/>
                                  <w:marBottom w:val="0"/>
                                  <w:divBdr>
                                    <w:top w:val="none" w:sz="0" w:space="0" w:color="auto"/>
                                    <w:left w:val="none" w:sz="0" w:space="0" w:color="auto"/>
                                    <w:bottom w:val="none" w:sz="0" w:space="0" w:color="auto"/>
                                    <w:right w:val="none" w:sz="0" w:space="0" w:color="auto"/>
                                  </w:divBdr>
                                  <w:divsChild>
                                    <w:div w:id="208689326">
                                      <w:marLeft w:val="0"/>
                                      <w:marRight w:val="0"/>
                                      <w:marTop w:val="0"/>
                                      <w:marBottom w:val="0"/>
                                      <w:divBdr>
                                        <w:top w:val="none" w:sz="0" w:space="0" w:color="auto"/>
                                        <w:left w:val="none" w:sz="0" w:space="0" w:color="auto"/>
                                        <w:bottom w:val="none" w:sz="0" w:space="0" w:color="auto"/>
                                        <w:right w:val="none" w:sz="0" w:space="0" w:color="auto"/>
                                      </w:divBdr>
                                      <w:divsChild>
                                        <w:div w:id="338627318">
                                          <w:marLeft w:val="0"/>
                                          <w:marRight w:val="0"/>
                                          <w:marTop w:val="0"/>
                                          <w:marBottom w:val="0"/>
                                          <w:divBdr>
                                            <w:top w:val="none" w:sz="0" w:space="0" w:color="auto"/>
                                            <w:left w:val="none" w:sz="0" w:space="0" w:color="auto"/>
                                            <w:bottom w:val="none" w:sz="0" w:space="0" w:color="auto"/>
                                            <w:right w:val="none" w:sz="0" w:space="0" w:color="auto"/>
                                          </w:divBdr>
                                          <w:divsChild>
                                            <w:div w:id="468013966">
                                              <w:marLeft w:val="0"/>
                                              <w:marRight w:val="0"/>
                                              <w:marTop w:val="0"/>
                                              <w:marBottom w:val="0"/>
                                              <w:divBdr>
                                                <w:top w:val="none" w:sz="0" w:space="0" w:color="auto"/>
                                                <w:left w:val="none" w:sz="0" w:space="0" w:color="auto"/>
                                                <w:bottom w:val="none" w:sz="0" w:space="0" w:color="auto"/>
                                                <w:right w:val="none" w:sz="0" w:space="0" w:color="auto"/>
                                              </w:divBdr>
                                              <w:divsChild>
                                                <w:div w:id="191111805">
                                                  <w:marLeft w:val="0"/>
                                                  <w:marRight w:val="0"/>
                                                  <w:marTop w:val="0"/>
                                                  <w:marBottom w:val="0"/>
                                                  <w:divBdr>
                                                    <w:top w:val="none" w:sz="0" w:space="0" w:color="auto"/>
                                                    <w:left w:val="none" w:sz="0" w:space="0" w:color="auto"/>
                                                    <w:bottom w:val="none" w:sz="0" w:space="0" w:color="auto"/>
                                                    <w:right w:val="none" w:sz="0" w:space="0" w:color="auto"/>
                                                  </w:divBdr>
                                                  <w:divsChild>
                                                    <w:div w:id="1694040137">
                                                      <w:marLeft w:val="0"/>
                                                      <w:marRight w:val="0"/>
                                                      <w:marTop w:val="0"/>
                                                      <w:marBottom w:val="0"/>
                                                      <w:divBdr>
                                                        <w:top w:val="none" w:sz="0" w:space="0" w:color="auto"/>
                                                        <w:left w:val="none" w:sz="0" w:space="0" w:color="auto"/>
                                                        <w:bottom w:val="none" w:sz="0" w:space="0" w:color="auto"/>
                                                        <w:right w:val="none" w:sz="0" w:space="0" w:color="auto"/>
                                                      </w:divBdr>
                                                      <w:divsChild>
                                                        <w:div w:id="1480535226">
                                                          <w:marLeft w:val="0"/>
                                                          <w:marRight w:val="0"/>
                                                          <w:marTop w:val="0"/>
                                                          <w:marBottom w:val="0"/>
                                                          <w:divBdr>
                                                            <w:top w:val="none" w:sz="0" w:space="0" w:color="auto"/>
                                                            <w:left w:val="none" w:sz="0" w:space="0" w:color="auto"/>
                                                            <w:bottom w:val="none" w:sz="0" w:space="0" w:color="auto"/>
                                                            <w:right w:val="none" w:sz="0" w:space="0" w:color="auto"/>
                                                          </w:divBdr>
                                                          <w:divsChild>
                                                            <w:div w:id="1824154600">
                                                              <w:marLeft w:val="0"/>
                                                              <w:marRight w:val="0"/>
                                                              <w:marTop w:val="0"/>
                                                              <w:marBottom w:val="0"/>
                                                              <w:divBdr>
                                                                <w:top w:val="none" w:sz="0" w:space="0" w:color="auto"/>
                                                                <w:left w:val="none" w:sz="0" w:space="0" w:color="auto"/>
                                                                <w:bottom w:val="none" w:sz="0" w:space="0" w:color="auto"/>
                                                                <w:right w:val="none" w:sz="0" w:space="0" w:color="auto"/>
                                                              </w:divBdr>
                                                              <w:divsChild>
                                                                <w:div w:id="1310397921">
                                                                  <w:marLeft w:val="405"/>
                                                                  <w:marRight w:val="0"/>
                                                                  <w:marTop w:val="0"/>
                                                                  <w:marBottom w:val="0"/>
                                                                  <w:divBdr>
                                                                    <w:top w:val="none" w:sz="0" w:space="0" w:color="auto"/>
                                                                    <w:left w:val="none" w:sz="0" w:space="0" w:color="auto"/>
                                                                    <w:bottom w:val="none" w:sz="0" w:space="0" w:color="auto"/>
                                                                    <w:right w:val="none" w:sz="0" w:space="0" w:color="auto"/>
                                                                  </w:divBdr>
                                                                  <w:divsChild>
                                                                    <w:div w:id="1790513662">
                                                                      <w:marLeft w:val="0"/>
                                                                      <w:marRight w:val="0"/>
                                                                      <w:marTop w:val="0"/>
                                                                      <w:marBottom w:val="0"/>
                                                                      <w:divBdr>
                                                                        <w:top w:val="none" w:sz="0" w:space="0" w:color="auto"/>
                                                                        <w:left w:val="none" w:sz="0" w:space="0" w:color="auto"/>
                                                                        <w:bottom w:val="none" w:sz="0" w:space="0" w:color="auto"/>
                                                                        <w:right w:val="none" w:sz="0" w:space="0" w:color="auto"/>
                                                                      </w:divBdr>
                                                                      <w:divsChild>
                                                                        <w:div w:id="878249493">
                                                                          <w:marLeft w:val="0"/>
                                                                          <w:marRight w:val="0"/>
                                                                          <w:marTop w:val="0"/>
                                                                          <w:marBottom w:val="0"/>
                                                                          <w:divBdr>
                                                                            <w:top w:val="none" w:sz="0" w:space="0" w:color="auto"/>
                                                                            <w:left w:val="none" w:sz="0" w:space="0" w:color="auto"/>
                                                                            <w:bottom w:val="none" w:sz="0" w:space="0" w:color="auto"/>
                                                                            <w:right w:val="none" w:sz="0" w:space="0" w:color="auto"/>
                                                                          </w:divBdr>
                                                                          <w:divsChild>
                                                                            <w:div w:id="785853024">
                                                                              <w:marLeft w:val="0"/>
                                                                              <w:marRight w:val="0"/>
                                                                              <w:marTop w:val="0"/>
                                                                              <w:marBottom w:val="0"/>
                                                                              <w:divBdr>
                                                                                <w:top w:val="none" w:sz="0" w:space="0" w:color="auto"/>
                                                                                <w:left w:val="none" w:sz="0" w:space="0" w:color="auto"/>
                                                                                <w:bottom w:val="none" w:sz="0" w:space="0" w:color="auto"/>
                                                                                <w:right w:val="none" w:sz="0" w:space="0" w:color="auto"/>
                                                                              </w:divBdr>
                                                                              <w:divsChild>
                                                                                <w:div w:id="1391467109">
                                                                                  <w:marLeft w:val="0"/>
                                                                                  <w:marRight w:val="0"/>
                                                                                  <w:marTop w:val="0"/>
                                                                                  <w:marBottom w:val="0"/>
                                                                                  <w:divBdr>
                                                                                    <w:top w:val="none" w:sz="0" w:space="0" w:color="auto"/>
                                                                                    <w:left w:val="none" w:sz="0" w:space="0" w:color="auto"/>
                                                                                    <w:bottom w:val="none" w:sz="0" w:space="0" w:color="auto"/>
                                                                                    <w:right w:val="none" w:sz="0" w:space="0" w:color="auto"/>
                                                                                  </w:divBdr>
                                                                                  <w:divsChild>
                                                                                    <w:div w:id="1757552894">
                                                                                      <w:marLeft w:val="0"/>
                                                                                      <w:marRight w:val="0"/>
                                                                                      <w:marTop w:val="0"/>
                                                                                      <w:marBottom w:val="0"/>
                                                                                      <w:divBdr>
                                                                                        <w:top w:val="none" w:sz="0" w:space="0" w:color="auto"/>
                                                                                        <w:left w:val="none" w:sz="0" w:space="0" w:color="auto"/>
                                                                                        <w:bottom w:val="none" w:sz="0" w:space="0" w:color="auto"/>
                                                                                        <w:right w:val="none" w:sz="0" w:space="0" w:color="auto"/>
                                                                                      </w:divBdr>
                                                                                      <w:divsChild>
                                                                                        <w:div w:id="1776825594">
                                                                                          <w:marLeft w:val="900"/>
                                                                                          <w:marRight w:val="0"/>
                                                                                          <w:marTop w:val="30"/>
                                                                                          <w:marBottom w:val="0"/>
                                                                                          <w:divBdr>
                                                                                            <w:top w:val="none" w:sz="0" w:space="0" w:color="auto"/>
                                                                                            <w:left w:val="none" w:sz="0" w:space="0" w:color="auto"/>
                                                                                            <w:bottom w:val="none" w:sz="0" w:space="0" w:color="auto"/>
                                                                                            <w:right w:val="none" w:sz="0" w:space="0" w:color="auto"/>
                                                                                          </w:divBdr>
                                                                                          <w:divsChild>
                                                                                            <w:div w:id="760489242">
                                                                                              <w:marLeft w:val="0"/>
                                                                                              <w:marRight w:val="150"/>
                                                                                              <w:marTop w:val="75"/>
                                                                                              <w:marBottom w:val="0"/>
                                                                                              <w:divBdr>
                                                                                                <w:top w:val="none" w:sz="0" w:space="0" w:color="auto"/>
                                                                                                <w:left w:val="none" w:sz="0" w:space="0" w:color="auto"/>
                                                                                                <w:bottom w:val="single" w:sz="6" w:space="15" w:color="auto"/>
                                                                                                <w:right w:val="none" w:sz="0" w:space="0" w:color="auto"/>
                                                                                              </w:divBdr>
                                                                                              <w:divsChild>
                                                                                                <w:div w:id="236015119">
                                                                                                  <w:marLeft w:val="0"/>
                                                                                                  <w:marRight w:val="0"/>
                                                                                                  <w:marTop w:val="180"/>
                                                                                                  <w:marBottom w:val="0"/>
                                                                                                  <w:divBdr>
                                                                                                    <w:top w:val="none" w:sz="0" w:space="0" w:color="auto"/>
                                                                                                    <w:left w:val="none" w:sz="0" w:space="0" w:color="auto"/>
                                                                                                    <w:bottom w:val="none" w:sz="0" w:space="0" w:color="auto"/>
                                                                                                    <w:right w:val="none" w:sz="0" w:space="0" w:color="auto"/>
                                                                                                  </w:divBdr>
                                                                                                  <w:divsChild>
                                                                                                    <w:div w:id="987511309">
                                                                                                      <w:marLeft w:val="0"/>
                                                                                                      <w:marRight w:val="0"/>
                                                                                                      <w:marTop w:val="0"/>
                                                                                                      <w:marBottom w:val="0"/>
                                                                                                      <w:divBdr>
                                                                                                        <w:top w:val="none" w:sz="0" w:space="0" w:color="auto"/>
                                                                                                        <w:left w:val="none" w:sz="0" w:space="0" w:color="auto"/>
                                                                                                        <w:bottom w:val="none" w:sz="0" w:space="0" w:color="auto"/>
                                                                                                        <w:right w:val="none" w:sz="0" w:space="0" w:color="auto"/>
                                                                                                      </w:divBdr>
                                                                                                      <w:divsChild>
                                                                                                        <w:div w:id="690910735">
                                                                                                          <w:marLeft w:val="0"/>
                                                                                                          <w:marRight w:val="0"/>
                                                                                                          <w:marTop w:val="15"/>
                                                                                                          <w:marBottom w:val="0"/>
                                                                                                          <w:divBdr>
                                                                                                            <w:top w:val="none" w:sz="0" w:space="0" w:color="auto"/>
                                                                                                            <w:left w:val="none" w:sz="0" w:space="0" w:color="auto"/>
                                                                                                            <w:bottom w:val="none" w:sz="0" w:space="0" w:color="auto"/>
                                                                                                            <w:right w:val="none" w:sz="0" w:space="0" w:color="auto"/>
                                                                                                          </w:divBdr>
                                                                                                          <w:divsChild>
                                                                                                            <w:div w:id="1125125329">
                                                                                                              <w:marLeft w:val="0"/>
                                                                                                              <w:marRight w:val="0"/>
                                                                                                              <w:marTop w:val="0"/>
                                                                                                              <w:marBottom w:val="0"/>
                                                                                                              <w:divBdr>
                                                                                                                <w:top w:val="none" w:sz="0" w:space="0" w:color="auto"/>
                                                                                                                <w:left w:val="none" w:sz="0" w:space="0" w:color="auto"/>
                                                                                                                <w:bottom w:val="none" w:sz="0" w:space="0" w:color="auto"/>
                                                                                                                <w:right w:val="none" w:sz="0" w:space="0" w:color="auto"/>
                                                                                                              </w:divBdr>
                                                                                                              <w:divsChild>
                                                                                                                <w:div w:id="169223826">
                                                                                                                  <w:marLeft w:val="0"/>
                                                                                                                  <w:marRight w:val="0"/>
                                                                                                                  <w:marTop w:val="0"/>
                                                                                                                  <w:marBottom w:val="0"/>
                                                                                                                  <w:divBdr>
                                                                                                                    <w:top w:val="none" w:sz="0" w:space="0" w:color="auto"/>
                                                                                                                    <w:left w:val="none" w:sz="0" w:space="0" w:color="auto"/>
                                                                                                                    <w:bottom w:val="none" w:sz="0" w:space="0" w:color="auto"/>
                                                                                                                    <w:right w:val="none" w:sz="0" w:space="0" w:color="auto"/>
                                                                                                                  </w:divBdr>
                                                                                                                  <w:divsChild>
                                                                                                                    <w:div w:id="707535064">
                                                                                                                      <w:marLeft w:val="0"/>
                                                                                                                      <w:marRight w:val="0"/>
                                                                                                                      <w:marTop w:val="0"/>
                                                                                                                      <w:marBottom w:val="0"/>
                                                                                                                      <w:divBdr>
                                                                                                                        <w:top w:val="none" w:sz="0" w:space="0" w:color="auto"/>
                                                                                                                        <w:left w:val="none" w:sz="0" w:space="0" w:color="auto"/>
                                                                                                                        <w:bottom w:val="none" w:sz="0" w:space="0" w:color="auto"/>
                                                                                                                        <w:right w:val="none" w:sz="0" w:space="0" w:color="auto"/>
                                                                                                                      </w:divBdr>
                                                                                                                      <w:divsChild>
                                                                                                                        <w:div w:id="652294950">
                                                                                                                          <w:marLeft w:val="0"/>
                                                                                                                          <w:marRight w:val="0"/>
                                                                                                                          <w:marTop w:val="0"/>
                                                                                                                          <w:marBottom w:val="0"/>
                                                                                                                          <w:divBdr>
                                                                                                                            <w:top w:val="none" w:sz="0" w:space="0" w:color="auto"/>
                                                                                                                            <w:left w:val="none" w:sz="0" w:space="0" w:color="auto"/>
                                                                                                                            <w:bottom w:val="none" w:sz="0" w:space="0" w:color="auto"/>
                                                                                                                            <w:right w:val="none" w:sz="0" w:space="0" w:color="auto"/>
                                                                                                                          </w:divBdr>
                                                                                                                          <w:divsChild>
                                                                                                                            <w:div w:id="1742025646">
                                                                                                                              <w:marLeft w:val="0"/>
                                                                                                                              <w:marRight w:val="0"/>
                                                                                                                              <w:marTop w:val="0"/>
                                                                                                                              <w:marBottom w:val="0"/>
                                                                                                                              <w:divBdr>
                                                                                                                                <w:top w:val="none" w:sz="0" w:space="0" w:color="auto"/>
                                                                                                                                <w:left w:val="none" w:sz="0" w:space="0" w:color="auto"/>
                                                                                                                                <w:bottom w:val="none" w:sz="0" w:space="0" w:color="auto"/>
                                                                                                                                <w:right w:val="none" w:sz="0" w:space="0" w:color="auto"/>
                                                                                                                              </w:divBdr>
                                                                                                                            </w:div>
                                                                                                                            <w:div w:id="873154569">
                                                                                                                              <w:marLeft w:val="0"/>
                                                                                                                              <w:marRight w:val="0"/>
                                                                                                                              <w:marTop w:val="0"/>
                                                                                                                              <w:marBottom w:val="0"/>
                                                                                                                              <w:divBdr>
                                                                                                                                <w:top w:val="none" w:sz="0" w:space="0" w:color="auto"/>
                                                                                                                                <w:left w:val="none" w:sz="0" w:space="0" w:color="auto"/>
                                                                                                                                <w:bottom w:val="none" w:sz="0" w:space="0" w:color="auto"/>
                                                                                                                                <w:right w:val="none" w:sz="0" w:space="0" w:color="auto"/>
                                                                                                                              </w:divBdr>
                                                                                                                            </w:div>
                                                                                                                            <w:div w:id="345912941">
                                                                                                                              <w:marLeft w:val="0"/>
                                                                                                                              <w:marRight w:val="0"/>
                                                                                                                              <w:marTop w:val="0"/>
                                                                                                                              <w:marBottom w:val="0"/>
                                                                                                                              <w:divBdr>
                                                                                                                                <w:top w:val="none" w:sz="0" w:space="0" w:color="auto"/>
                                                                                                                                <w:left w:val="none" w:sz="0" w:space="0" w:color="auto"/>
                                                                                                                                <w:bottom w:val="none" w:sz="0" w:space="0" w:color="auto"/>
                                                                                                                                <w:right w:val="none" w:sz="0" w:space="0" w:color="auto"/>
                                                                                                                              </w:divBdr>
                                                                                                                            </w:div>
                                                                                                                            <w:div w:id="85346911">
                                                                                                                              <w:marLeft w:val="0"/>
                                                                                                                              <w:marRight w:val="0"/>
                                                                                                                              <w:marTop w:val="0"/>
                                                                                                                              <w:marBottom w:val="0"/>
                                                                                                                              <w:divBdr>
                                                                                                                                <w:top w:val="none" w:sz="0" w:space="0" w:color="auto"/>
                                                                                                                                <w:left w:val="none" w:sz="0" w:space="0" w:color="auto"/>
                                                                                                                                <w:bottom w:val="none" w:sz="0" w:space="0" w:color="auto"/>
                                                                                                                                <w:right w:val="none" w:sz="0" w:space="0" w:color="auto"/>
                                                                                                                              </w:divBdr>
                                                                                                                            </w:div>
                                                                                                                            <w:div w:id="926037184">
                                                                                                                              <w:marLeft w:val="0"/>
                                                                                                                              <w:marRight w:val="0"/>
                                                                                                                              <w:marTop w:val="0"/>
                                                                                                                              <w:marBottom w:val="0"/>
                                                                                                                              <w:divBdr>
                                                                                                                                <w:top w:val="none" w:sz="0" w:space="0" w:color="auto"/>
                                                                                                                                <w:left w:val="none" w:sz="0" w:space="0" w:color="auto"/>
                                                                                                                                <w:bottom w:val="none" w:sz="0" w:space="0" w:color="auto"/>
                                                                                                                                <w:right w:val="none" w:sz="0" w:space="0" w:color="auto"/>
                                                                                                                              </w:divBdr>
                                                                                                                            </w:div>
                                                                                                                            <w:div w:id="1091658038">
                                                                                                                              <w:marLeft w:val="0"/>
                                                                                                                              <w:marRight w:val="0"/>
                                                                                                                              <w:marTop w:val="0"/>
                                                                                                                              <w:marBottom w:val="0"/>
                                                                                                                              <w:divBdr>
                                                                                                                                <w:top w:val="none" w:sz="0" w:space="0" w:color="auto"/>
                                                                                                                                <w:left w:val="none" w:sz="0" w:space="0" w:color="auto"/>
                                                                                                                                <w:bottom w:val="none" w:sz="0" w:space="0" w:color="auto"/>
                                                                                                                                <w:right w:val="none" w:sz="0" w:space="0" w:color="auto"/>
                                                                                                                              </w:divBdr>
                                                                                                                            </w:div>
                                                                                                                            <w:div w:id="126894136">
                                                                                                                              <w:marLeft w:val="0"/>
                                                                                                                              <w:marRight w:val="0"/>
                                                                                                                              <w:marTop w:val="0"/>
                                                                                                                              <w:marBottom w:val="0"/>
                                                                                                                              <w:divBdr>
                                                                                                                                <w:top w:val="none" w:sz="0" w:space="0" w:color="auto"/>
                                                                                                                                <w:left w:val="none" w:sz="0" w:space="0" w:color="auto"/>
                                                                                                                                <w:bottom w:val="none" w:sz="0" w:space="0" w:color="auto"/>
                                                                                                                                <w:right w:val="none" w:sz="0" w:space="0" w:color="auto"/>
                                                                                                                              </w:divBdr>
                                                                                                                            </w:div>
                                                                                                                            <w:div w:id="781077646">
                                                                                                                              <w:marLeft w:val="0"/>
                                                                                                                              <w:marRight w:val="0"/>
                                                                                                                              <w:marTop w:val="0"/>
                                                                                                                              <w:marBottom w:val="0"/>
                                                                                                                              <w:divBdr>
                                                                                                                                <w:top w:val="none" w:sz="0" w:space="0" w:color="auto"/>
                                                                                                                                <w:left w:val="none" w:sz="0" w:space="0" w:color="auto"/>
                                                                                                                                <w:bottom w:val="none" w:sz="0" w:space="0" w:color="auto"/>
                                                                                                                                <w:right w:val="none" w:sz="0" w:space="0" w:color="auto"/>
                                                                                                                              </w:divBdr>
                                                                                                                            </w:div>
                                                                                                                            <w:div w:id="2071688251">
                                                                                                                              <w:marLeft w:val="0"/>
                                                                                                                              <w:marRight w:val="0"/>
                                                                                                                              <w:marTop w:val="0"/>
                                                                                                                              <w:marBottom w:val="0"/>
                                                                                                                              <w:divBdr>
                                                                                                                                <w:top w:val="none" w:sz="0" w:space="0" w:color="auto"/>
                                                                                                                                <w:left w:val="none" w:sz="0" w:space="0" w:color="auto"/>
                                                                                                                                <w:bottom w:val="none" w:sz="0" w:space="0" w:color="auto"/>
                                                                                                                                <w:right w:val="none" w:sz="0" w:space="0" w:color="auto"/>
                                                                                                                              </w:divBdr>
                                                                                                                            </w:div>
                                                                                                                            <w:div w:id="483620532">
                                                                                                                              <w:marLeft w:val="0"/>
                                                                                                                              <w:marRight w:val="0"/>
                                                                                                                              <w:marTop w:val="0"/>
                                                                                                                              <w:marBottom w:val="0"/>
                                                                                                                              <w:divBdr>
                                                                                                                                <w:top w:val="none" w:sz="0" w:space="0" w:color="auto"/>
                                                                                                                                <w:left w:val="none" w:sz="0" w:space="0" w:color="auto"/>
                                                                                                                                <w:bottom w:val="none" w:sz="0" w:space="0" w:color="auto"/>
                                                                                                                                <w:right w:val="none" w:sz="0" w:space="0" w:color="auto"/>
                                                                                                                              </w:divBdr>
                                                                                                                            </w:div>
                                                                                                                            <w:div w:id="292443335">
                                                                                                                              <w:marLeft w:val="0"/>
                                                                                                                              <w:marRight w:val="0"/>
                                                                                                                              <w:marTop w:val="0"/>
                                                                                                                              <w:marBottom w:val="0"/>
                                                                                                                              <w:divBdr>
                                                                                                                                <w:top w:val="none" w:sz="0" w:space="0" w:color="auto"/>
                                                                                                                                <w:left w:val="none" w:sz="0" w:space="0" w:color="auto"/>
                                                                                                                                <w:bottom w:val="none" w:sz="0" w:space="0" w:color="auto"/>
                                                                                                                                <w:right w:val="none" w:sz="0" w:space="0" w:color="auto"/>
                                                                                                                              </w:divBdr>
                                                                                                                            </w:div>
                                                                                                                            <w:div w:id="1845392863">
                                                                                                                              <w:marLeft w:val="0"/>
                                                                                                                              <w:marRight w:val="0"/>
                                                                                                                              <w:marTop w:val="0"/>
                                                                                                                              <w:marBottom w:val="0"/>
                                                                                                                              <w:divBdr>
                                                                                                                                <w:top w:val="none" w:sz="0" w:space="0" w:color="auto"/>
                                                                                                                                <w:left w:val="none" w:sz="0" w:space="0" w:color="auto"/>
                                                                                                                                <w:bottom w:val="none" w:sz="0" w:space="0" w:color="auto"/>
                                                                                                                                <w:right w:val="none" w:sz="0" w:space="0" w:color="auto"/>
                                                                                                                              </w:divBdr>
                                                                                                                            </w:div>
                                                                                                                            <w:div w:id="384064488">
                                                                                                                              <w:marLeft w:val="0"/>
                                                                                                                              <w:marRight w:val="0"/>
                                                                                                                              <w:marTop w:val="0"/>
                                                                                                                              <w:marBottom w:val="0"/>
                                                                                                                              <w:divBdr>
                                                                                                                                <w:top w:val="none" w:sz="0" w:space="0" w:color="auto"/>
                                                                                                                                <w:left w:val="none" w:sz="0" w:space="0" w:color="auto"/>
                                                                                                                                <w:bottom w:val="none" w:sz="0" w:space="0" w:color="auto"/>
                                                                                                                                <w:right w:val="none" w:sz="0" w:space="0" w:color="auto"/>
                                                                                                                              </w:divBdr>
                                                                                                                            </w:div>
                                                                                                                            <w:div w:id="569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652390">
      <w:bodyDiv w:val="1"/>
      <w:marLeft w:val="0"/>
      <w:marRight w:val="0"/>
      <w:marTop w:val="0"/>
      <w:marBottom w:val="0"/>
      <w:divBdr>
        <w:top w:val="none" w:sz="0" w:space="0" w:color="auto"/>
        <w:left w:val="none" w:sz="0" w:space="0" w:color="auto"/>
        <w:bottom w:val="none" w:sz="0" w:space="0" w:color="auto"/>
        <w:right w:val="none" w:sz="0" w:space="0" w:color="auto"/>
      </w:divBdr>
    </w:div>
    <w:div w:id="1779762717">
      <w:bodyDiv w:val="1"/>
      <w:marLeft w:val="0"/>
      <w:marRight w:val="0"/>
      <w:marTop w:val="0"/>
      <w:marBottom w:val="0"/>
      <w:divBdr>
        <w:top w:val="none" w:sz="0" w:space="0" w:color="auto"/>
        <w:left w:val="none" w:sz="0" w:space="0" w:color="auto"/>
        <w:bottom w:val="none" w:sz="0" w:space="0" w:color="auto"/>
        <w:right w:val="none" w:sz="0" w:space="0" w:color="auto"/>
      </w:divBdr>
    </w:div>
    <w:div w:id="1830094183">
      <w:bodyDiv w:val="1"/>
      <w:marLeft w:val="0"/>
      <w:marRight w:val="0"/>
      <w:marTop w:val="0"/>
      <w:marBottom w:val="0"/>
      <w:divBdr>
        <w:top w:val="none" w:sz="0" w:space="0" w:color="auto"/>
        <w:left w:val="none" w:sz="0" w:space="0" w:color="auto"/>
        <w:bottom w:val="none" w:sz="0" w:space="0" w:color="auto"/>
        <w:right w:val="none" w:sz="0" w:space="0" w:color="auto"/>
      </w:divBdr>
    </w:div>
    <w:div w:id="1999965697">
      <w:bodyDiv w:val="1"/>
      <w:marLeft w:val="0"/>
      <w:marRight w:val="0"/>
      <w:marTop w:val="0"/>
      <w:marBottom w:val="0"/>
      <w:divBdr>
        <w:top w:val="none" w:sz="0" w:space="0" w:color="auto"/>
        <w:left w:val="none" w:sz="0" w:space="0" w:color="auto"/>
        <w:bottom w:val="none" w:sz="0" w:space="0" w:color="auto"/>
        <w:right w:val="none" w:sz="0" w:space="0" w:color="auto"/>
      </w:divBdr>
    </w:div>
    <w:div w:id="2026250168">
      <w:bodyDiv w:val="1"/>
      <w:marLeft w:val="0"/>
      <w:marRight w:val="0"/>
      <w:marTop w:val="0"/>
      <w:marBottom w:val="0"/>
      <w:divBdr>
        <w:top w:val="none" w:sz="0" w:space="0" w:color="auto"/>
        <w:left w:val="none" w:sz="0" w:space="0" w:color="auto"/>
        <w:bottom w:val="none" w:sz="0" w:space="0" w:color="auto"/>
        <w:right w:val="none" w:sz="0" w:space="0" w:color="auto"/>
      </w:divBdr>
    </w:div>
    <w:div w:id="2026440995">
      <w:bodyDiv w:val="1"/>
      <w:marLeft w:val="0"/>
      <w:marRight w:val="0"/>
      <w:marTop w:val="0"/>
      <w:marBottom w:val="0"/>
      <w:divBdr>
        <w:top w:val="none" w:sz="0" w:space="0" w:color="auto"/>
        <w:left w:val="none" w:sz="0" w:space="0" w:color="auto"/>
        <w:bottom w:val="none" w:sz="0" w:space="0" w:color="auto"/>
        <w:right w:val="none" w:sz="0" w:space="0" w:color="auto"/>
      </w:divBdr>
    </w:div>
    <w:div w:id="2060474872">
      <w:bodyDiv w:val="1"/>
      <w:marLeft w:val="0"/>
      <w:marRight w:val="0"/>
      <w:marTop w:val="0"/>
      <w:marBottom w:val="0"/>
      <w:divBdr>
        <w:top w:val="none" w:sz="0" w:space="0" w:color="auto"/>
        <w:left w:val="none" w:sz="0" w:space="0" w:color="auto"/>
        <w:bottom w:val="none" w:sz="0" w:space="0" w:color="auto"/>
        <w:right w:val="none" w:sz="0" w:space="0" w:color="auto"/>
      </w:divBdr>
    </w:div>
    <w:div w:id="2069838283">
      <w:bodyDiv w:val="1"/>
      <w:marLeft w:val="0"/>
      <w:marRight w:val="0"/>
      <w:marTop w:val="0"/>
      <w:marBottom w:val="0"/>
      <w:divBdr>
        <w:top w:val="none" w:sz="0" w:space="0" w:color="auto"/>
        <w:left w:val="none" w:sz="0" w:space="0" w:color="auto"/>
        <w:bottom w:val="none" w:sz="0" w:space="0" w:color="auto"/>
        <w:right w:val="none" w:sz="0" w:space="0" w:color="auto"/>
      </w:divBdr>
    </w:div>
    <w:div w:id="2106998663">
      <w:bodyDiv w:val="1"/>
      <w:marLeft w:val="0"/>
      <w:marRight w:val="0"/>
      <w:marTop w:val="0"/>
      <w:marBottom w:val="0"/>
      <w:divBdr>
        <w:top w:val="none" w:sz="0" w:space="0" w:color="auto"/>
        <w:left w:val="none" w:sz="0" w:space="0" w:color="auto"/>
        <w:bottom w:val="none" w:sz="0" w:space="0" w:color="auto"/>
        <w:right w:val="none" w:sz="0" w:space="0" w:color="auto"/>
      </w:divBdr>
    </w:div>
    <w:div w:id="2107187068">
      <w:bodyDiv w:val="1"/>
      <w:marLeft w:val="0"/>
      <w:marRight w:val="0"/>
      <w:marTop w:val="0"/>
      <w:marBottom w:val="0"/>
      <w:divBdr>
        <w:top w:val="none" w:sz="0" w:space="0" w:color="auto"/>
        <w:left w:val="none" w:sz="0" w:space="0" w:color="auto"/>
        <w:bottom w:val="none" w:sz="0" w:space="0" w:color="auto"/>
        <w:right w:val="none" w:sz="0" w:space="0" w:color="auto"/>
      </w:divBdr>
    </w:div>
    <w:div w:id="21400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252B-9E94-46F4-9BE1-89367E10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1800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Minutes of the Helston</vt:lpstr>
    </vt:vector>
  </TitlesOfParts>
  <Company>RM plc</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Helston</dc:title>
  <dc:creator>Mandy Turton</dc:creator>
  <cp:lastModifiedBy>Clare Kendle</cp:lastModifiedBy>
  <cp:revision>5</cp:revision>
  <cp:lastPrinted>2019-04-25T17:16:00Z</cp:lastPrinted>
  <dcterms:created xsi:type="dcterms:W3CDTF">2020-10-02T16:39:00Z</dcterms:created>
  <dcterms:modified xsi:type="dcterms:W3CDTF">2020-10-20T12:32:00Z</dcterms:modified>
</cp:coreProperties>
</file>